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23" w:rsidRPr="00AD0623" w:rsidRDefault="00AD0623" w:rsidP="00AD0623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D0623">
        <w:rPr>
          <w:rFonts w:ascii="Calibri" w:eastAsia="Calibri" w:hAnsi="Calibri" w:cs="Times New Roman"/>
          <w:b/>
          <w:sz w:val="32"/>
          <w:szCs w:val="32"/>
        </w:rPr>
        <w:t>Guía de estudio de Capital Humano</w:t>
      </w:r>
    </w:p>
    <w:p w:rsidR="00AD0623" w:rsidRPr="00AD0623" w:rsidRDefault="00AD0623" w:rsidP="00AD0623">
      <w:pPr>
        <w:spacing w:after="200" w:line="276" w:lineRule="auto"/>
        <w:rPr>
          <w:rFonts w:ascii="Calibri" w:eastAsia="Calibri" w:hAnsi="Calibri" w:cs="Times New Roman"/>
        </w:rPr>
      </w:pPr>
      <w:r w:rsidRPr="00AD0623">
        <w:rPr>
          <w:rFonts w:ascii="Calibri" w:eastAsia="Calibri" w:hAnsi="Calibri" w:cs="Times New Roman"/>
        </w:rPr>
        <w:t>1.- Cap. 1: Dinámicas de las personas y las Organizaciones</w:t>
      </w:r>
    </w:p>
    <w:p w:rsidR="00AD0623" w:rsidRPr="00AD0623" w:rsidRDefault="00AD0623" w:rsidP="00AD0623">
      <w:pPr>
        <w:spacing w:after="200" w:line="276" w:lineRule="auto"/>
        <w:rPr>
          <w:rFonts w:ascii="Calibri" w:eastAsia="Calibri" w:hAnsi="Calibri" w:cs="Times New Roman"/>
        </w:rPr>
      </w:pPr>
      <w:r w:rsidRPr="00AD0623">
        <w:rPr>
          <w:rFonts w:ascii="Calibri" w:eastAsia="Calibri" w:hAnsi="Calibri" w:cs="Times New Roman"/>
        </w:rPr>
        <w:t>2.- Cap. 2: Modelos de comportamiento Organizacional</w:t>
      </w:r>
    </w:p>
    <w:p w:rsidR="00AD0623" w:rsidRPr="00AD0623" w:rsidRDefault="00AD0623" w:rsidP="00AD0623">
      <w:pPr>
        <w:spacing w:after="200" w:line="276" w:lineRule="auto"/>
        <w:rPr>
          <w:rFonts w:ascii="Calibri" w:eastAsia="Calibri" w:hAnsi="Calibri" w:cs="Times New Roman"/>
        </w:rPr>
      </w:pPr>
      <w:r w:rsidRPr="00AD0623">
        <w:rPr>
          <w:rFonts w:ascii="Calibri" w:eastAsia="Calibri" w:hAnsi="Calibri" w:cs="Times New Roman"/>
        </w:rPr>
        <w:t>3.-Cap. 4: Sistemas sociales y cultura Organizacional</w:t>
      </w:r>
    </w:p>
    <w:p w:rsidR="00AD0623" w:rsidRPr="00AD0623" w:rsidRDefault="00AD0623" w:rsidP="00AD0623">
      <w:pPr>
        <w:spacing w:after="200" w:line="276" w:lineRule="auto"/>
        <w:rPr>
          <w:rFonts w:ascii="Calibri" w:eastAsia="Calibri" w:hAnsi="Calibri" w:cs="Times New Roman"/>
        </w:rPr>
      </w:pPr>
      <w:r w:rsidRPr="00AD0623">
        <w:rPr>
          <w:rFonts w:ascii="Calibri" w:eastAsia="Calibri" w:hAnsi="Calibri" w:cs="Times New Roman"/>
        </w:rPr>
        <w:t>4.- Cap. 5: Motivación</w:t>
      </w:r>
    </w:p>
    <w:p w:rsidR="00AD0623" w:rsidRPr="00AD0623" w:rsidRDefault="00AD0623" w:rsidP="00AD0623">
      <w:pPr>
        <w:spacing w:after="200" w:line="276" w:lineRule="auto"/>
        <w:rPr>
          <w:rFonts w:ascii="Calibri" w:eastAsia="Calibri" w:hAnsi="Calibri" w:cs="Times New Roman"/>
        </w:rPr>
      </w:pPr>
      <w:r w:rsidRPr="00AD0623">
        <w:rPr>
          <w:rFonts w:ascii="Calibri" w:eastAsia="Calibri" w:hAnsi="Calibri" w:cs="Times New Roman"/>
        </w:rPr>
        <w:t>5.- Cap. 6: Evaluación y retribución del Rendimiento</w:t>
      </w:r>
    </w:p>
    <w:p w:rsidR="00AD0623" w:rsidRPr="00AD0623" w:rsidRDefault="00AD0623" w:rsidP="00AD0623">
      <w:pPr>
        <w:spacing w:after="200" w:line="276" w:lineRule="auto"/>
        <w:rPr>
          <w:rFonts w:ascii="Calibri" w:eastAsia="Calibri" w:hAnsi="Calibri" w:cs="Times New Roman"/>
        </w:rPr>
      </w:pPr>
      <w:r w:rsidRPr="00AD0623">
        <w:rPr>
          <w:rFonts w:ascii="Calibri" w:eastAsia="Calibri" w:hAnsi="Calibri" w:cs="Times New Roman"/>
        </w:rPr>
        <w:t>6.- Cap. 6: Evaluación y retribución del Rendimiento</w:t>
      </w:r>
    </w:p>
    <w:p w:rsidR="00AD0623" w:rsidRPr="00AD0623" w:rsidRDefault="00AD0623" w:rsidP="00AD0623">
      <w:pPr>
        <w:spacing w:after="200" w:line="276" w:lineRule="auto"/>
        <w:rPr>
          <w:rFonts w:ascii="Calibri" w:eastAsia="Calibri" w:hAnsi="Calibri" w:cs="Times New Roman"/>
        </w:rPr>
      </w:pPr>
      <w:r w:rsidRPr="00AD0623">
        <w:rPr>
          <w:rFonts w:ascii="Calibri" w:eastAsia="Calibri" w:hAnsi="Calibri" w:cs="Times New Roman"/>
        </w:rPr>
        <w:t>7.- Cap. 7: Liderazgo</w:t>
      </w:r>
    </w:p>
    <w:p w:rsidR="00AD0623" w:rsidRPr="00AD0623" w:rsidRDefault="00AD0623" w:rsidP="00AD0623">
      <w:pPr>
        <w:spacing w:after="200" w:line="276" w:lineRule="auto"/>
        <w:rPr>
          <w:rFonts w:ascii="Calibri" w:eastAsia="Calibri" w:hAnsi="Calibri" w:cs="Times New Roman"/>
        </w:rPr>
      </w:pPr>
      <w:r w:rsidRPr="00AD0623">
        <w:rPr>
          <w:rFonts w:ascii="Calibri" w:eastAsia="Calibri" w:hAnsi="Calibri" w:cs="Times New Roman"/>
        </w:rPr>
        <w:t>8.- Cap. 9: Actitudes de los empleados y sus Efectos</w:t>
      </w:r>
    </w:p>
    <w:p w:rsidR="00AD0623" w:rsidRPr="00AD0623" w:rsidRDefault="00AD0623" w:rsidP="00AD0623">
      <w:pPr>
        <w:spacing w:after="200" w:line="276" w:lineRule="auto"/>
        <w:rPr>
          <w:rFonts w:ascii="Calibri" w:eastAsia="Calibri" w:hAnsi="Calibri" w:cs="Times New Roman"/>
        </w:rPr>
      </w:pPr>
      <w:r w:rsidRPr="00AD0623">
        <w:rPr>
          <w:rFonts w:ascii="Calibri" w:eastAsia="Calibri" w:hAnsi="Calibri" w:cs="Times New Roman"/>
        </w:rPr>
        <w:t>9.- Cap. 10: Problemas entre las organizaciones e individuos</w:t>
      </w:r>
    </w:p>
    <w:p w:rsidR="00AD0623" w:rsidRPr="00AD0623" w:rsidRDefault="00AD0623" w:rsidP="00AD0623">
      <w:pPr>
        <w:spacing w:after="200" w:line="276" w:lineRule="auto"/>
        <w:rPr>
          <w:rFonts w:ascii="Calibri" w:eastAsia="Calibri" w:hAnsi="Calibri" w:cs="Times New Roman"/>
        </w:rPr>
      </w:pPr>
      <w:r w:rsidRPr="00AD0623">
        <w:rPr>
          <w:rFonts w:ascii="Calibri" w:eastAsia="Calibri" w:hAnsi="Calibri" w:cs="Times New Roman"/>
        </w:rPr>
        <w:t>10.- Cap. 16: Comportamiento organizacional Transcultural</w:t>
      </w:r>
    </w:p>
    <w:p w:rsidR="00AD0623" w:rsidRPr="00AD0623" w:rsidRDefault="00AD0623" w:rsidP="00AD0623">
      <w:pPr>
        <w:spacing w:after="200" w:line="276" w:lineRule="auto"/>
        <w:rPr>
          <w:rFonts w:ascii="Calibri" w:eastAsia="Calibri" w:hAnsi="Calibri" w:cs="Times New Roman"/>
        </w:rPr>
      </w:pPr>
    </w:p>
    <w:p w:rsidR="00AD0623" w:rsidRPr="00AD0623" w:rsidRDefault="00AD0623" w:rsidP="00AD062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D0623">
        <w:rPr>
          <w:rFonts w:ascii="Arial" w:eastAsia="Calibri" w:hAnsi="Arial" w:cs="Arial"/>
          <w:sz w:val="24"/>
          <w:szCs w:val="24"/>
        </w:rPr>
        <w:t>Bibliografía:</w:t>
      </w:r>
    </w:p>
    <w:p w:rsidR="00AD0623" w:rsidRPr="00AD0623" w:rsidRDefault="00AD0623" w:rsidP="00AD062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D0623">
        <w:rPr>
          <w:rFonts w:ascii="Arial" w:eastAsia="Calibri" w:hAnsi="Arial" w:cs="Arial"/>
          <w:sz w:val="24"/>
          <w:szCs w:val="24"/>
        </w:rPr>
        <w:t xml:space="preserve">Davis Keith, </w:t>
      </w:r>
      <w:proofErr w:type="spellStart"/>
      <w:r w:rsidRPr="00AD0623">
        <w:rPr>
          <w:rFonts w:ascii="Arial" w:eastAsia="Calibri" w:hAnsi="Arial" w:cs="Arial"/>
          <w:sz w:val="24"/>
          <w:szCs w:val="24"/>
        </w:rPr>
        <w:t>Newstron</w:t>
      </w:r>
      <w:proofErr w:type="spellEnd"/>
      <w:r w:rsidRPr="00AD0623">
        <w:rPr>
          <w:rFonts w:ascii="Arial" w:eastAsia="Calibri" w:hAnsi="Arial" w:cs="Arial"/>
          <w:sz w:val="24"/>
          <w:szCs w:val="24"/>
        </w:rPr>
        <w:t xml:space="preserve"> John w., Comportamiento Humano en el Trabajo, McGraw </w:t>
      </w:r>
      <w:proofErr w:type="spellStart"/>
      <w:r w:rsidRPr="00AD0623">
        <w:rPr>
          <w:rFonts w:ascii="Arial" w:eastAsia="Calibri" w:hAnsi="Arial" w:cs="Arial"/>
          <w:sz w:val="24"/>
          <w:szCs w:val="24"/>
        </w:rPr>
        <w:t>Hil</w:t>
      </w:r>
      <w:proofErr w:type="spellEnd"/>
      <w:r w:rsidRPr="00AD0623">
        <w:rPr>
          <w:rFonts w:ascii="Arial" w:eastAsia="Calibri" w:hAnsi="Arial" w:cs="Arial"/>
          <w:sz w:val="24"/>
          <w:szCs w:val="24"/>
        </w:rPr>
        <w:t>, 13ª edición, México, 2012</w:t>
      </w:r>
    </w:p>
    <w:p w:rsidR="00AD0623" w:rsidRPr="00AD0623" w:rsidRDefault="00AD0623" w:rsidP="00AD062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D0623" w:rsidRPr="00AD0623" w:rsidRDefault="00AD0623" w:rsidP="00AD062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D0623" w:rsidRPr="00AD0623" w:rsidRDefault="00AD0623" w:rsidP="00AD062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D0623" w:rsidRPr="00AD0623" w:rsidRDefault="00AD0623" w:rsidP="00AD062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D0623" w:rsidRPr="00AD0623" w:rsidRDefault="00AD0623" w:rsidP="00AD062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D0623" w:rsidRPr="00AD0623" w:rsidRDefault="00AD0623" w:rsidP="00AD062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AD0623" w:rsidRPr="00AD0623" w:rsidRDefault="00AD0623" w:rsidP="00AD062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AD0623" w:rsidRPr="00AD0623" w:rsidRDefault="00AD0623" w:rsidP="00AD062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DA1D36" w:rsidRDefault="00DA1D36">
      <w:bookmarkStart w:id="0" w:name="_GoBack"/>
      <w:bookmarkEnd w:id="0"/>
    </w:p>
    <w:sectPr w:rsidR="00DA1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23"/>
    <w:rsid w:val="00AD0623"/>
    <w:rsid w:val="00D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016AB-2505-4D25-9A15-35248897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Martinez</dc:creator>
  <cp:keywords/>
  <dc:description/>
  <cp:lastModifiedBy>Fam Martinez</cp:lastModifiedBy>
  <cp:revision>1</cp:revision>
  <dcterms:created xsi:type="dcterms:W3CDTF">2020-09-30T18:24:00Z</dcterms:created>
  <dcterms:modified xsi:type="dcterms:W3CDTF">2020-09-30T18:24:00Z</dcterms:modified>
</cp:coreProperties>
</file>