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3D204" w14:textId="77777777" w:rsidR="0052007B" w:rsidRDefault="00BD0D46" w:rsidP="0052007B">
      <w:pPr>
        <w:ind w:right="-376"/>
        <w:jc w:val="center"/>
        <w:rPr>
          <w:b/>
          <w:sz w:val="20"/>
        </w:rPr>
      </w:pPr>
      <w:r w:rsidRPr="00BD0D46">
        <w:rPr>
          <w:b/>
          <w:sz w:val="20"/>
        </w:rPr>
        <w:t>GUÍA DE EXAMEN DE TERCERA OPORTUNIDAD</w:t>
      </w:r>
      <w:r w:rsidR="00AD2DE7">
        <w:rPr>
          <w:b/>
          <w:sz w:val="20"/>
        </w:rPr>
        <w:t xml:space="preserve">: </w:t>
      </w:r>
      <w:r w:rsidR="0052007B">
        <w:rPr>
          <w:b/>
          <w:sz w:val="20"/>
        </w:rPr>
        <w:t>ANÁLISIS Y REDACCIÓN ARGUMENTATIVA</w:t>
      </w:r>
    </w:p>
    <w:p w14:paraId="1AC416DD" w14:textId="3C46B12E" w:rsidR="00AD2DE7" w:rsidRPr="00BD0D46" w:rsidRDefault="0052007B" w:rsidP="00BD0D46">
      <w:pPr>
        <w:jc w:val="center"/>
        <w:rPr>
          <w:b/>
          <w:sz w:val="20"/>
        </w:rPr>
      </w:pPr>
      <w:r>
        <w:rPr>
          <w:b/>
          <w:sz w:val="20"/>
        </w:rPr>
        <w:t>(Primer</w:t>
      </w:r>
      <w:r w:rsidR="00AD2DE7">
        <w:rPr>
          <w:b/>
          <w:sz w:val="20"/>
        </w:rPr>
        <w:t xml:space="preserve"> Semestre)</w:t>
      </w:r>
    </w:p>
    <w:p w14:paraId="43B02888" w14:textId="77777777" w:rsidR="00BD0D46" w:rsidRDefault="00BD0D46" w:rsidP="00C977DC">
      <w:pPr>
        <w:rPr>
          <w:sz w:val="20"/>
        </w:rPr>
      </w:pPr>
    </w:p>
    <w:p w14:paraId="636C46B6" w14:textId="4E3A653B" w:rsidR="00F858C8" w:rsidRDefault="00F858C8" w:rsidP="00AD2DE7">
      <w:pPr>
        <w:jc w:val="center"/>
        <w:rPr>
          <w:sz w:val="20"/>
        </w:rPr>
      </w:pPr>
      <w:r w:rsidRPr="004E6FA1">
        <w:rPr>
          <w:bCs/>
          <w:sz w:val="20"/>
        </w:rPr>
        <w:t xml:space="preserve">Licenciatura en </w:t>
      </w:r>
      <w:r w:rsidR="0052007B">
        <w:rPr>
          <w:bCs/>
          <w:sz w:val="20"/>
        </w:rPr>
        <w:t>Relaciones Internacionales</w:t>
      </w:r>
    </w:p>
    <w:p w14:paraId="16643C1C" w14:textId="77777777" w:rsidR="00AD2DE7" w:rsidRDefault="00AD2DE7" w:rsidP="00C977DC">
      <w:pPr>
        <w:rPr>
          <w:b/>
          <w:bCs/>
          <w:sz w:val="20"/>
        </w:rPr>
      </w:pPr>
    </w:p>
    <w:p w14:paraId="309F18B0" w14:textId="6EC21530" w:rsidR="00BD0D46" w:rsidRDefault="00BD0D46" w:rsidP="00C977DC">
      <w:pPr>
        <w:rPr>
          <w:sz w:val="20"/>
        </w:rPr>
      </w:pPr>
      <w:r w:rsidRPr="00BD0D46">
        <w:rPr>
          <w:b/>
          <w:bCs/>
          <w:sz w:val="20"/>
        </w:rPr>
        <w:t>Elaboró:</w:t>
      </w:r>
      <w:r w:rsidRPr="004E6FA1">
        <w:rPr>
          <w:bCs/>
          <w:sz w:val="20"/>
        </w:rPr>
        <w:t xml:space="preserve"> Dr. </w:t>
      </w:r>
      <w:r w:rsidR="0052007B">
        <w:rPr>
          <w:bCs/>
          <w:sz w:val="20"/>
        </w:rPr>
        <w:t>José Segoviano Hernández</w:t>
      </w:r>
      <w:r>
        <w:rPr>
          <w:bCs/>
          <w:sz w:val="20"/>
        </w:rPr>
        <w:t xml:space="preserve"> y </w:t>
      </w:r>
      <w:r w:rsidRPr="004E6FA1">
        <w:rPr>
          <w:bCs/>
          <w:sz w:val="20"/>
        </w:rPr>
        <w:t>Mtr</w:t>
      </w:r>
      <w:r w:rsidR="0052007B">
        <w:rPr>
          <w:bCs/>
          <w:sz w:val="20"/>
        </w:rPr>
        <w:t xml:space="preserve">a. Selene </w:t>
      </w:r>
      <w:r w:rsidR="003E7567">
        <w:rPr>
          <w:bCs/>
          <w:sz w:val="20"/>
        </w:rPr>
        <w:t xml:space="preserve">Jazmín </w:t>
      </w:r>
      <w:r w:rsidR="0052007B">
        <w:rPr>
          <w:bCs/>
          <w:sz w:val="20"/>
        </w:rPr>
        <w:t>de la Fuente Rivera</w:t>
      </w:r>
    </w:p>
    <w:p w14:paraId="6282DC1F" w14:textId="349E47A6" w:rsidR="00BD0D46" w:rsidRDefault="00BD0D46" w:rsidP="00C977DC">
      <w:pPr>
        <w:rPr>
          <w:sz w:val="20"/>
        </w:rPr>
      </w:pPr>
      <w:r w:rsidRPr="00BD0D46">
        <w:rPr>
          <w:b/>
          <w:bCs/>
          <w:sz w:val="20"/>
        </w:rPr>
        <w:t>Última actualización</w:t>
      </w:r>
      <w:r w:rsidRPr="004E6FA1">
        <w:rPr>
          <w:bCs/>
          <w:sz w:val="20"/>
        </w:rPr>
        <w:t xml:space="preserve">: Febrero </w:t>
      </w:r>
      <w:r w:rsidR="00F858C8">
        <w:rPr>
          <w:bCs/>
          <w:sz w:val="20"/>
        </w:rPr>
        <w:t xml:space="preserve">del </w:t>
      </w:r>
      <w:r w:rsidRPr="004E6FA1">
        <w:rPr>
          <w:bCs/>
          <w:sz w:val="20"/>
        </w:rPr>
        <w:t>2020</w:t>
      </w:r>
    </w:p>
    <w:p w14:paraId="0E88EFE3" w14:textId="77777777" w:rsidR="0052007B" w:rsidRDefault="0052007B" w:rsidP="00C977DC">
      <w:pPr>
        <w:rPr>
          <w:sz w:val="20"/>
        </w:rPr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3576"/>
        <w:gridCol w:w="6347"/>
      </w:tblGrid>
      <w:tr w:rsidR="0052007B" w:rsidRPr="006E23A8" w14:paraId="72E4E86F" w14:textId="77777777" w:rsidTr="0052007B">
        <w:tc>
          <w:tcPr>
            <w:tcW w:w="3655" w:type="dxa"/>
            <w:shd w:val="pct12" w:color="auto" w:fill="auto"/>
          </w:tcPr>
          <w:p w14:paraId="696E9AEA" w14:textId="0B6616EF" w:rsidR="0052007B" w:rsidRPr="006E23A8" w:rsidRDefault="0052007B" w:rsidP="00C977DC">
            <w:pPr>
              <w:rPr>
                <w:b/>
                <w:sz w:val="20"/>
              </w:rPr>
            </w:pPr>
            <w:r w:rsidRPr="006E23A8">
              <w:rPr>
                <w:b/>
                <w:sz w:val="20"/>
              </w:rPr>
              <w:t>Tema</w:t>
            </w:r>
          </w:p>
        </w:tc>
        <w:tc>
          <w:tcPr>
            <w:tcW w:w="6268" w:type="dxa"/>
            <w:shd w:val="pct12" w:color="auto" w:fill="auto"/>
          </w:tcPr>
          <w:p w14:paraId="5339FE7D" w14:textId="2A31F907" w:rsidR="0052007B" w:rsidRPr="006E23A8" w:rsidRDefault="0052007B" w:rsidP="00C977DC">
            <w:pPr>
              <w:rPr>
                <w:b/>
                <w:sz w:val="20"/>
              </w:rPr>
            </w:pPr>
            <w:r w:rsidRPr="006E23A8">
              <w:rPr>
                <w:b/>
                <w:sz w:val="20"/>
              </w:rPr>
              <w:t>Bibliografía</w:t>
            </w:r>
          </w:p>
        </w:tc>
      </w:tr>
      <w:tr w:rsidR="0052007B" w:rsidRPr="006E23A8" w14:paraId="5A2C6747" w14:textId="77777777" w:rsidTr="0052007B">
        <w:tc>
          <w:tcPr>
            <w:tcW w:w="3655" w:type="dxa"/>
          </w:tcPr>
          <w:p w14:paraId="52B5E129" w14:textId="44B72802" w:rsidR="0052007B" w:rsidRPr="006E23A8" w:rsidRDefault="0052007B" w:rsidP="006E23A8">
            <w:pPr>
              <w:ind w:left="317" w:hanging="283"/>
              <w:rPr>
                <w:sz w:val="20"/>
              </w:rPr>
            </w:pPr>
            <w:r w:rsidRPr="006E23A8">
              <w:rPr>
                <w:sz w:val="20"/>
              </w:rPr>
              <w:t>1. PLAGIO ACADÉMICO</w:t>
            </w:r>
          </w:p>
        </w:tc>
        <w:tc>
          <w:tcPr>
            <w:tcW w:w="6268" w:type="dxa"/>
          </w:tcPr>
          <w:p w14:paraId="18DB4AFE" w14:textId="1BF721DE" w:rsidR="0052007B" w:rsidRPr="006E23A8" w:rsidRDefault="0052007B" w:rsidP="0052007B">
            <w:pPr>
              <w:ind w:left="317" w:hanging="268"/>
              <w:rPr>
                <w:sz w:val="20"/>
              </w:rPr>
            </w:pPr>
            <w:r w:rsidRPr="006E23A8">
              <w:rPr>
                <w:sz w:val="20"/>
              </w:rPr>
              <w:t xml:space="preserve">Cortés, J. (2012). </w:t>
            </w:r>
            <w:r w:rsidRPr="006E23A8">
              <w:rPr>
                <w:i/>
                <w:sz w:val="20"/>
              </w:rPr>
              <w:t>Normas sobre alfabetización informativa en educación superior: declaratoria redactada con propuestas de todos los participantes: Tercer encuentro sobre Desarrollo de Habilidades Informativas</w:t>
            </w:r>
            <w:r w:rsidRPr="006E23A8">
              <w:rPr>
                <w:sz w:val="20"/>
              </w:rPr>
              <w:t xml:space="preserve">. La Paz, Baja California Sur: CONPAB. Recuperado de </w:t>
            </w:r>
            <w:hyperlink r:id="rId8" w:history="1">
              <w:r w:rsidRPr="006E23A8">
                <w:rPr>
                  <w:rStyle w:val="Hipervnculo"/>
                  <w:sz w:val="20"/>
                </w:rPr>
                <w:t>https://www.conpab.org.mx/librosVersionHtml/pdf/Alfabetizacion.pdf</w:t>
              </w:r>
            </w:hyperlink>
          </w:p>
          <w:p w14:paraId="2BD3FBE3" w14:textId="77777777" w:rsidR="0052007B" w:rsidRPr="006E23A8" w:rsidRDefault="0052007B" w:rsidP="0052007B">
            <w:pPr>
              <w:ind w:left="317" w:hanging="268"/>
              <w:rPr>
                <w:sz w:val="20"/>
              </w:rPr>
            </w:pPr>
          </w:p>
          <w:p w14:paraId="55EC136F" w14:textId="454C0722" w:rsidR="0052007B" w:rsidRPr="006E23A8" w:rsidRDefault="0052007B" w:rsidP="0052007B">
            <w:pPr>
              <w:ind w:left="317" w:hanging="268"/>
              <w:rPr>
                <w:sz w:val="20"/>
              </w:rPr>
            </w:pPr>
            <w:r w:rsidRPr="006E23A8">
              <w:rPr>
                <w:sz w:val="20"/>
              </w:rPr>
              <w:t xml:space="preserve">Cortés, Vera, J. (2016). Plagio académico, razones para evitarlo. </w:t>
            </w:r>
            <w:r w:rsidRPr="006E23A8">
              <w:rPr>
                <w:i/>
                <w:sz w:val="20"/>
              </w:rPr>
              <w:t>Cuadernos fronterizos</w:t>
            </w:r>
            <w:r w:rsidRPr="006E23A8">
              <w:rPr>
                <w:sz w:val="20"/>
              </w:rPr>
              <w:t xml:space="preserve">, 12(38), Recuperado de </w:t>
            </w:r>
            <w:hyperlink r:id="rId9" w:history="1">
              <w:r w:rsidRPr="006E23A8">
                <w:rPr>
                  <w:rStyle w:val="Hipervnculo"/>
                  <w:sz w:val="20"/>
                </w:rPr>
                <w:t>http://erevistas.uacj.mx/ojs/index.php/cuadfront/article/view/1412</w:t>
              </w:r>
            </w:hyperlink>
          </w:p>
          <w:p w14:paraId="268BBF08" w14:textId="10BA8716" w:rsidR="0052007B" w:rsidRPr="006E23A8" w:rsidRDefault="0052007B" w:rsidP="0052007B">
            <w:pPr>
              <w:ind w:left="317" w:hanging="268"/>
              <w:rPr>
                <w:sz w:val="20"/>
              </w:rPr>
            </w:pPr>
            <w:r w:rsidRPr="006E23A8">
              <w:rPr>
                <w:sz w:val="20"/>
              </w:rPr>
              <w:t xml:space="preserve"> </w:t>
            </w:r>
          </w:p>
        </w:tc>
      </w:tr>
      <w:tr w:rsidR="0052007B" w:rsidRPr="006E23A8" w14:paraId="6A163B6A" w14:textId="77777777" w:rsidTr="0052007B">
        <w:tc>
          <w:tcPr>
            <w:tcW w:w="3655" w:type="dxa"/>
          </w:tcPr>
          <w:p w14:paraId="1282476A" w14:textId="41EABB79" w:rsidR="0052007B" w:rsidRPr="006E23A8" w:rsidRDefault="0052007B" w:rsidP="006E23A8">
            <w:pPr>
              <w:ind w:left="317" w:hanging="283"/>
              <w:rPr>
                <w:sz w:val="20"/>
              </w:rPr>
            </w:pPr>
            <w:r w:rsidRPr="006E23A8">
              <w:rPr>
                <w:sz w:val="20"/>
              </w:rPr>
              <w:t>2. BÚSQUEDA Y EVALUACIÓN DE INFORMACIÓN CIENTÍFICA</w:t>
            </w:r>
          </w:p>
          <w:p w14:paraId="7482F2AB" w14:textId="77777777" w:rsidR="0052007B" w:rsidRPr="006E23A8" w:rsidRDefault="0052007B" w:rsidP="006E23A8">
            <w:pPr>
              <w:ind w:left="317" w:hanging="283"/>
              <w:rPr>
                <w:sz w:val="20"/>
              </w:rPr>
            </w:pPr>
          </w:p>
        </w:tc>
        <w:tc>
          <w:tcPr>
            <w:tcW w:w="6268" w:type="dxa"/>
          </w:tcPr>
          <w:p w14:paraId="3FB2FC6E" w14:textId="27A252C6" w:rsidR="0052007B" w:rsidRPr="006E23A8" w:rsidRDefault="0052007B" w:rsidP="0052007B">
            <w:pPr>
              <w:ind w:left="317" w:hanging="268"/>
              <w:rPr>
                <w:sz w:val="20"/>
              </w:rPr>
            </w:pPr>
            <w:r w:rsidRPr="006E23A8">
              <w:rPr>
                <w:sz w:val="20"/>
              </w:rPr>
              <w:t xml:space="preserve">Martínez, L. J. (2013). </w:t>
            </w:r>
            <w:r w:rsidRPr="006E23A8">
              <w:rPr>
                <w:i/>
                <w:sz w:val="20"/>
              </w:rPr>
              <w:t>Cómo buscar y usar información científica: guía para estudiantes universitarios</w:t>
            </w:r>
            <w:r w:rsidRPr="006E23A8">
              <w:rPr>
                <w:sz w:val="20"/>
              </w:rPr>
              <w:t xml:space="preserve">. Santander: Competencias Informáticas e informacionales. Recuperado de </w:t>
            </w:r>
            <w:hyperlink r:id="rId10" w:history="1">
              <w:r w:rsidR="003E176F" w:rsidRPr="006E23A8">
                <w:rPr>
                  <w:rStyle w:val="Hipervnculo"/>
                  <w:sz w:val="20"/>
                </w:rPr>
                <w:t>http://eprints.rclis.org/20141/1/Como_buscar_usar_informacion.pdf</w:t>
              </w:r>
            </w:hyperlink>
          </w:p>
          <w:p w14:paraId="16ED6B9E" w14:textId="77777777" w:rsidR="003E176F" w:rsidRPr="006E23A8" w:rsidRDefault="003E176F" w:rsidP="0052007B">
            <w:pPr>
              <w:ind w:left="317" w:hanging="268"/>
              <w:rPr>
                <w:sz w:val="20"/>
              </w:rPr>
            </w:pPr>
          </w:p>
          <w:p w14:paraId="508AEB9D" w14:textId="21D8D844" w:rsidR="0052007B" w:rsidRPr="006E23A8" w:rsidRDefault="0052007B" w:rsidP="0052007B">
            <w:pPr>
              <w:ind w:left="317" w:hanging="268"/>
              <w:rPr>
                <w:rStyle w:val="Hipervnculo"/>
                <w:sz w:val="20"/>
              </w:rPr>
            </w:pPr>
            <w:r w:rsidRPr="006E23A8">
              <w:rPr>
                <w:sz w:val="20"/>
              </w:rPr>
              <w:t xml:space="preserve">Moncada-Hernández, S. G., (2014). Cómo realizar una búsqueda de información eficiente. Foco en estudiantes, profesores e investigadores en el área educativa. </w:t>
            </w:r>
            <w:r w:rsidRPr="006E23A8">
              <w:rPr>
                <w:i/>
                <w:sz w:val="20"/>
              </w:rPr>
              <w:t>Investigación en Educación Médica</w:t>
            </w:r>
            <w:r w:rsidRPr="006E23A8">
              <w:rPr>
                <w:sz w:val="20"/>
              </w:rPr>
              <w:t xml:space="preserve">, 10(3), Recuperado de </w:t>
            </w:r>
            <w:hyperlink r:id="rId11" w:history="1">
              <w:r w:rsidR="003E176F" w:rsidRPr="006E23A8">
                <w:rPr>
                  <w:rStyle w:val="Hipervnculo"/>
                  <w:sz w:val="20"/>
                </w:rPr>
                <w:t>https://www.redalyc.org/pdf/3497/349733229007.pdf</w:t>
              </w:r>
            </w:hyperlink>
          </w:p>
          <w:p w14:paraId="425DB0AD" w14:textId="77777777" w:rsidR="00CE5875" w:rsidRPr="006E23A8" w:rsidRDefault="00CE5875" w:rsidP="0052007B">
            <w:pPr>
              <w:ind w:left="317" w:hanging="268"/>
              <w:rPr>
                <w:sz w:val="20"/>
              </w:rPr>
            </w:pPr>
          </w:p>
          <w:p w14:paraId="6F0BA312" w14:textId="28A50C51" w:rsidR="00CE5875" w:rsidRPr="006E23A8" w:rsidRDefault="00CE5875" w:rsidP="0052007B">
            <w:pPr>
              <w:ind w:left="317" w:hanging="268"/>
              <w:rPr>
                <w:sz w:val="20"/>
              </w:rPr>
            </w:pPr>
            <w:r w:rsidRPr="006E23A8">
              <w:rPr>
                <w:sz w:val="20"/>
              </w:rPr>
              <w:t xml:space="preserve">Segoviano, J. (2005). Acopio de información científica. En M. H. </w:t>
            </w:r>
            <w:proofErr w:type="spellStart"/>
            <w:r w:rsidRPr="006E23A8">
              <w:rPr>
                <w:sz w:val="20"/>
              </w:rPr>
              <w:t>Badii</w:t>
            </w:r>
            <w:proofErr w:type="spellEnd"/>
            <w:r w:rsidRPr="006E23A8">
              <w:rPr>
                <w:sz w:val="20"/>
              </w:rPr>
              <w:t xml:space="preserve"> y J. Castillo (Eds.). </w:t>
            </w:r>
            <w:r w:rsidRPr="006E23A8">
              <w:rPr>
                <w:i/>
                <w:sz w:val="20"/>
              </w:rPr>
              <w:t xml:space="preserve">Formación de investigadores </w:t>
            </w:r>
            <w:r w:rsidRPr="006E23A8">
              <w:rPr>
                <w:sz w:val="20"/>
              </w:rPr>
              <w:t>(pp. 153-166). San Nicolás de los Garza, N. L., México: UANL.</w:t>
            </w:r>
            <w:r w:rsidR="006E23A8" w:rsidRPr="006E23A8">
              <w:rPr>
                <w:sz w:val="20"/>
              </w:rPr>
              <w:t xml:space="preserve"> Recuperado de </w:t>
            </w:r>
            <w:hyperlink r:id="rId12" w:history="1">
              <w:r w:rsidR="006E23A8" w:rsidRPr="006E23A8">
                <w:rPr>
                  <w:rStyle w:val="Hipervnculo"/>
                  <w:sz w:val="20"/>
                </w:rPr>
                <w:t>http://eprints.uanl.mx/9146/1/CapituloLibro_AcopiodeInformacion.pdf</w:t>
              </w:r>
            </w:hyperlink>
          </w:p>
          <w:p w14:paraId="5EA48F31" w14:textId="77777777" w:rsidR="0052007B" w:rsidRPr="006E23A8" w:rsidRDefault="0052007B" w:rsidP="006E23A8">
            <w:pPr>
              <w:rPr>
                <w:sz w:val="20"/>
              </w:rPr>
            </w:pPr>
          </w:p>
        </w:tc>
      </w:tr>
      <w:tr w:rsidR="0052007B" w:rsidRPr="006E23A8" w14:paraId="03075086" w14:textId="77777777" w:rsidTr="0052007B">
        <w:tc>
          <w:tcPr>
            <w:tcW w:w="3655" w:type="dxa"/>
          </w:tcPr>
          <w:p w14:paraId="7EFE5766" w14:textId="285C5750" w:rsidR="0052007B" w:rsidRPr="006E23A8" w:rsidRDefault="0052007B" w:rsidP="006E23A8">
            <w:pPr>
              <w:ind w:left="317" w:hanging="283"/>
              <w:rPr>
                <w:sz w:val="20"/>
              </w:rPr>
            </w:pPr>
            <w:r w:rsidRPr="006E23A8">
              <w:rPr>
                <w:sz w:val="20"/>
              </w:rPr>
              <w:t>3. EL ARTÍCULO CIENTÍFICO.</w:t>
            </w:r>
          </w:p>
          <w:p w14:paraId="71F251EF" w14:textId="77777777" w:rsidR="0052007B" w:rsidRPr="006E23A8" w:rsidRDefault="0052007B" w:rsidP="006E23A8">
            <w:pPr>
              <w:ind w:left="317" w:hanging="283"/>
              <w:rPr>
                <w:sz w:val="20"/>
              </w:rPr>
            </w:pPr>
          </w:p>
        </w:tc>
        <w:tc>
          <w:tcPr>
            <w:tcW w:w="6268" w:type="dxa"/>
          </w:tcPr>
          <w:p w14:paraId="21D632E0" w14:textId="426E6B5D" w:rsidR="003E176F" w:rsidRPr="006E23A8" w:rsidRDefault="0052007B" w:rsidP="0052007B">
            <w:pPr>
              <w:ind w:left="317" w:hanging="268"/>
              <w:rPr>
                <w:sz w:val="20"/>
              </w:rPr>
            </w:pPr>
            <w:r w:rsidRPr="006E23A8">
              <w:rPr>
                <w:sz w:val="20"/>
              </w:rPr>
              <w:t xml:space="preserve">Camacho Villalobos, M.E., Rojas Porras, M. E., y Rojas Blanco, L. (2014). El artículo científico para revista académica: Pautas para su planificación y edición de acuerdo con el modelo APA. </w:t>
            </w:r>
            <w:r w:rsidRPr="006E23A8">
              <w:rPr>
                <w:i/>
                <w:sz w:val="20"/>
              </w:rPr>
              <w:t>Revista e-Ciencias de la Información</w:t>
            </w:r>
            <w:r w:rsidRPr="006E23A8">
              <w:rPr>
                <w:sz w:val="20"/>
              </w:rPr>
              <w:t xml:space="preserve">, 4(2), 1-29. Recuperado de </w:t>
            </w:r>
            <w:hyperlink r:id="rId13" w:history="1">
              <w:r w:rsidR="003E176F" w:rsidRPr="006E23A8">
                <w:rPr>
                  <w:rStyle w:val="Hipervnculo"/>
                  <w:sz w:val="20"/>
                </w:rPr>
                <w:t>http://www.redalyc.org/articulo.oa?id=476847246007</w:t>
              </w:r>
            </w:hyperlink>
          </w:p>
          <w:p w14:paraId="1C0848D6" w14:textId="77777777" w:rsidR="0052007B" w:rsidRPr="006E23A8" w:rsidRDefault="0052007B" w:rsidP="0052007B">
            <w:pPr>
              <w:ind w:left="317" w:hanging="268"/>
              <w:rPr>
                <w:sz w:val="20"/>
              </w:rPr>
            </w:pPr>
          </w:p>
          <w:p w14:paraId="1761D98C" w14:textId="66B2D38E" w:rsidR="003E176F" w:rsidRPr="006E23A8" w:rsidRDefault="0052007B" w:rsidP="0052007B">
            <w:pPr>
              <w:ind w:left="317" w:hanging="268"/>
              <w:rPr>
                <w:sz w:val="20"/>
              </w:rPr>
            </w:pPr>
            <w:r w:rsidRPr="006E23A8">
              <w:rPr>
                <w:sz w:val="20"/>
              </w:rPr>
              <w:t xml:space="preserve">Silva Hernández, D. (2010). El resumen del artículo científico de investigación y recomendaciones para su redacción. </w:t>
            </w:r>
            <w:r w:rsidRPr="006E23A8">
              <w:rPr>
                <w:i/>
                <w:sz w:val="20"/>
              </w:rPr>
              <w:t>Revista Cubana de Salud Pública</w:t>
            </w:r>
            <w:r w:rsidRPr="006E23A8">
              <w:rPr>
                <w:sz w:val="20"/>
              </w:rPr>
              <w:t xml:space="preserve">, 36(2), 179-183- Recuperado de </w:t>
            </w:r>
            <w:hyperlink r:id="rId14" w:history="1">
              <w:r w:rsidR="003E176F" w:rsidRPr="006E23A8">
                <w:rPr>
                  <w:rStyle w:val="Hipervnculo"/>
                  <w:sz w:val="20"/>
                </w:rPr>
                <w:t>http://www.redalyc.org/articulo.oa?id=21416135013</w:t>
              </w:r>
            </w:hyperlink>
          </w:p>
          <w:p w14:paraId="783E2466" w14:textId="77777777" w:rsidR="0052007B" w:rsidRPr="006E23A8" w:rsidRDefault="0052007B" w:rsidP="0052007B">
            <w:pPr>
              <w:ind w:left="317" w:hanging="268"/>
              <w:rPr>
                <w:sz w:val="20"/>
              </w:rPr>
            </w:pPr>
          </w:p>
        </w:tc>
      </w:tr>
      <w:tr w:rsidR="0052007B" w:rsidRPr="006E23A8" w14:paraId="592CDC50" w14:textId="77777777" w:rsidTr="0052007B">
        <w:tc>
          <w:tcPr>
            <w:tcW w:w="3655" w:type="dxa"/>
          </w:tcPr>
          <w:p w14:paraId="6531A039" w14:textId="606B33C8" w:rsidR="0052007B" w:rsidRPr="006E23A8" w:rsidRDefault="006E23A8" w:rsidP="006E23A8">
            <w:pPr>
              <w:ind w:left="317" w:hanging="283"/>
              <w:rPr>
                <w:sz w:val="20"/>
              </w:rPr>
            </w:pPr>
            <w:r w:rsidRPr="006E23A8">
              <w:rPr>
                <w:sz w:val="20"/>
              </w:rPr>
              <w:t xml:space="preserve">4. </w:t>
            </w:r>
            <w:r w:rsidR="0052007B" w:rsidRPr="006E23A8">
              <w:rPr>
                <w:sz w:val="20"/>
              </w:rPr>
              <w:t>CITACIÓN DE FUENTES Y REFERENCIAS EN FORMATO APA</w:t>
            </w:r>
          </w:p>
          <w:p w14:paraId="4AA8D4B5" w14:textId="77777777" w:rsidR="0052007B" w:rsidRPr="006E23A8" w:rsidRDefault="0052007B" w:rsidP="006E23A8">
            <w:pPr>
              <w:ind w:left="317" w:hanging="283"/>
              <w:rPr>
                <w:sz w:val="20"/>
              </w:rPr>
            </w:pPr>
          </w:p>
        </w:tc>
        <w:tc>
          <w:tcPr>
            <w:tcW w:w="6268" w:type="dxa"/>
          </w:tcPr>
          <w:p w14:paraId="0A3771DF" w14:textId="77777777" w:rsidR="0052007B" w:rsidRPr="006E23A8" w:rsidRDefault="0052007B" w:rsidP="0052007B">
            <w:pPr>
              <w:ind w:left="317" w:hanging="268"/>
              <w:rPr>
                <w:sz w:val="20"/>
                <w:lang w:val="en-US"/>
              </w:rPr>
            </w:pPr>
            <w:r w:rsidRPr="006E23A8">
              <w:rPr>
                <w:sz w:val="20"/>
                <w:lang w:val="en-US"/>
              </w:rPr>
              <w:t xml:space="preserve">American Psychological Association. (2010). </w:t>
            </w:r>
            <w:r w:rsidRPr="006E23A8">
              <w:rPr>
                <w:i/>
                <w:sz w:val="20"/>
                <w:lang w:val="en-US"/>
              </w:rPr>
              <w:t>Publication manual of the American Psychological Association</w:t>
            </w:r>
            <w:r w:rsidRPr="006E23A8">
              <w:rPr>
                <w:sz w:val="20"/>
                <w:lang w:val="en-US"/>
              </w:rPr>
              <w:t xml:space="preserve">, (6th ed.). Washington, DC: El </w:t>
            </w:r>
            <w:proofErr w:type="spellStart"/>
            <w:r w:rsidRPr="006E23A8">
              <w:rPr>
                <w:sz w:val="20"/>
                <w:lang w:val="en-US"/>
              </w:rPr>
              <w:t>Autor</w:t>
            </w:r>
            <w:proofErr w:type="spellEnd"/>
            <w:r w:rsidRPr="006E23A8">
              <w:rPr>
                <w:sz w:val="20"/>
                <w:lang w:val="en-US"/>
              </w:rPr>
              <w:t>.</w:t>
            </w:r>
          </w:p>
          <w:p w14:paraId="49F50E27" w14:textId="77777777" w:rsidR="0052007B" w:rsidRPr="006E23A8" w:rsidRDefault="0052007B" w:rsidP="0052007B">
            <w:pPr>
              <w:ind w:left="317" w:hanging="268"/>
              <w:rPr>
                <w:sz w:val="20"/>
                <w:lang w:val="en-US"/>
              </w:rPr>
            </w:pPr>
            <w:bookmarkStart w:id="0" w:name="_GoBack"/>
            <w:bookmarkEnd w:id="0"/>
          </w:p>
        </w:tc>
      </w:tr>
    </w:tbl>
    <w:p w14:paraId="366787A6" w14:textId="77777777" w:rsidR="0052007B" w:rsidRPr="006E23A8" w:rsidRDefault="0052007B" w:rsidP="00C977DC">
      <w:pPr>
        <w:rPr>
          <w:sz w:val="20"/>
          <w:lang w:val="en-US"/>
        </w:rPr>
      </w:pPr>
    </w:p>
    <w:p w14:paraId="444E714A" w14:textId="77777777" w:rsidR="0052007B" w:rsidRPr="0052007B" w:rsidRDefault="0052007B" w:rsidP="00C977DC">
      <w:pPr>
        <w:rPr>
          <w:sz w:val="20"/>
          <w:lang w:val="en-US"/>
        </w:rPr>
      </w:pPr>
    </w:p>
    <w:sectPr w:rsidR="0052007B" w:rsidRPr="0052007B" w:rsidSect="00F858C8">
      <w:headerReference w:type="default" r:id="rId15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76C67" w14:textId="77777777" w:rsidR="00737832" w:rsidRDefault="00737832" w:rsidP="008860B4">
      <w:r>
        <w:separator/>
      </w:r>
    </w:p>
  </w:endnote>
  <w:endnote w:type="continuationSeparator" w:id="0">
    <w:p w14:paraId="7F1D365A" w14:textId="77777777" w:rsidR="00737832" w:rsidRDefault="00737832" w:rsidP="0088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499D0" w14:textId="77777777" w:rsidR="00737832" w:rsidRDefault="00737832" w:rsidP="008860B4">
      <w:r>
        <w:separator/>
      </w:r>
    </w:p>
  </w:footnote>
  <w:footnote w:type="continuationSeparator" w:id="0">
    <w:p w14:paraId="51086197" w14:textId="77777777" w:rsidR="00737832" w:rsidRDefault="00737832" w:rsidP="00886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EF672" w14:textId="6EA03DCE" w:rsidR="00737832" w:rsidRDefault="0073783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76199BD" wp14:editId="146FF8D5">
          <wp:simplePos x="0" y="0"/>
          <wp:positionH relativeFrom="margin">
            <wp:posOffset>4114800</wp:posOffset>
          </wp:positionH>
          <wp:positionV relativeFrom="margin">
            <wp:posOffset>-800100</wp:posOffset>
          </wp:positionV>
          <wp:extent cx="1679575" cy="685800"/>
          <wp:effectExtent l="0" t="0" r="0" b="0"/>
          <wp:wrapSquare wrapText="bothSides"/>
          <wp:docPr id="4" name="Imagen 4" descr="LOGO_FCPyRI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FCPyRI 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FC713" wp14:editId="50D4F5CC">
              <wp:simplePos x="0" y="0"/>
              <wp:positionH relativeFrom="column">
                <wp:posOffset>-457200</wp:posOffset>
              </wp:positionH>
              <wp:positionV relativeFrom="paragraph">
                <wp:posOffset>-349885</wp:posOffset>
              </wp:positionV>
              <wp:extent cx="6286500" cy="685800"/>
              <wp:effectExtent l="0" t="0" r="38100" b="2540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0" cy="685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E68168" w14:textId="77777777" w:rsidR="00737832" w:rsidRDefault="00737832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5C824FE7" wp14:editId="0E403C72">
                                <wp:extent cx="1620259" cy="642297"/>
                                <wp:effectExtent l="0" t="0" r="5715" b="0"/>
                                <wp:docPr id="5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3028" cy="643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36pt;margin-top:-27.55pt;width:49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uWvAIAANIFAAAOAAAAZHJzL2Uyb0RvYy54bWysVN1P2zAQf5+0/8Hye0la2lIiUhSKOk1C&#10;gAYTz65j02iOz7PdNh3a/76zk5SK8cK0l+R83/e7j4vLplZkK6yrQOd0eJJSIjSHstLPOf3+uBzM&#10;KHGe6ZIp0CKne+Ho5fzzp4udycQI1qBKYQk60S7bmZyuvTdZkji+FjVzJ2CERqEEWzOPT/uclJbt&#10;0HutklGaTpMd2NJY4MI55F63QjqP/qUU3N9J6YQnKqeYm49fG7+r8E3mFyx7tsysK96lwf4hi5pV&#10;GoMeXF0zz8jGVn+5qituwYH0JxzqBKSsuIg1YDXD9E01D2tmRKwFwXHmAJP7f2757fbekqrM6Skl&#10;mtXYosWGlRZIKYgXjQdyGkDaGZeh7oNBbd9cQYPN7vkOmaH2Rto6/LEqgnKEe3+AGD0RjszpaDad&#10;pCjiKJvOJjOk0X3yam2s818E1CQQObXYwogs294436r2KiGYhmWlVGyj0oHhQFVl4MVHmCOxUJZs&#10;GU6Ab2LSGO1IC1+tpYjz0kZhGWaMZHASco+9fFlMzkbF2eR8MC0mw8F4mM4GRZGOBtfLIi3S8XJx&#10;Pr763dXT2ycBuhaiSPm9EsGr0t+EROQjUu/kyjgX2vf5Ru2gJbGyjxh2+rGOWN9HjFtE0CJGBu0P&#10;xnWlwca+xFV9hbj80acsW31s7lHdgfTNqulGagXlHifKQruYzvBlhW2/Yc7fM4ubiJOC18Xf4Ucq&#10;2OUUOoqSNdhf7/GDPi4ISinZ4Wbn1P3cMCsoUV81rs75cDwOpyA+xthRfNhjyepYojf1AnB0hnjH&#10;DI9k0PeqJ6WF+gmPUBGioohpjrFx1npy4dt7g0eMi6KISrj8hvkb/WB4cB3gDUP92Dwxa7rJD9t3&#10;C/0NYNmbBWh1g6WGYuNBVnE7AsAtqh3weDjifnVHLlym43fUej3F8z8AAAD//wMAUEsDBBQABgAI&#10;AAAAIQB3/IvB4wAAAAoBAAAPAAAAZHJzL2Rvd25yZXYueG1sTI9Pa8JAEMXvhX6HZQq96SaB+CfN&#10;RlpFKGIPapEe1+w0Cc3Ohuyq8dt3erK3mXmPN7+XLwbbigv2vnGkIB5HIJBKZxqqFHwe1qMZCB80&#10;Gd06QgU39LAoHh9ynRl3pR1e9qESHEI+0wrqELpMSl/WaLUfuw6JtW/XWx147Stpen3lcNvKJIom&#10;0uqG+EOtO1zWWP7sz1bB++G22U2XHxO7eVt9bY/SH9errVLPT8PrC4iAQ7ib4Q+f0aFgppM7k/Gi&#10;VTCaJtwl8JCmMQh2zOMZX04K0mQOssjl/wrFLwAAAP//AwBQSwECLQAUAAYACAAAACEAtoM4kv4A&#10;AADhAQAAEwAAAAAAAAAAAAAAAAAAAAAAW0NvbnRlbnRfVHlwZXNdLnhtbFBLAQItABQABgAIAAAA&#10;IQA4/SH/1gAAAJQBAAALAAAAAAAAAAAAAAAAAC8BAABfcmVscy8ucmVsc1BLAQItABQABgAIAAAA&#10;IQDTT5uWvAIAANIFAAAOAAAAAAAAAAAAAAAAAC4CAABkcnMvZTJvRG9jLnhtbFBLAQItABQABgAI&#10;AAAAIQB3/IvB4wAAAAoBAAAPAAAAAAAAAAAAAAAAABYFAABkcnMvZG93bnJldi54bWxQSwUGAAAA&#10;AAQABADzAAAAJgYAAAAA&#10;" filled="f" strokecolor="black [3213]">
              <v:textbox>
                <w:txbxContent>
                  <w:p w14:paraId="14E68168" w14:textId="77777777" w:rsidR="00737832" w:rsidRDefault="00737832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5C824FE7" wp14:editId="0E403C72">
                          <wp:extent cx="1620259" cy="642297"/>
                          <wp:effectExtent l="0" t="0" r="5715" b="0"/>
                          <wp:docPr id="5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3028" cy="643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1805"/>
    <w:multiLevelType w:val="hybridMultilevel"/>
    <w:tmpl w:val="5C1E5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A7838"/>
    <w:multiLevelType w:val="hybridMultilevel"/>
    <w:tmpl w:val="D87A789A"/>
    <w:lvl w:ilvl="0" w:tplc="F35A4B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3659F"/>
    <w:multiLevelType w:val="hybridMultilevel"/>
    <w:tmpl w:val="42E6043C"/>
    <w:lvl w:ilvl="0" w:tplc="550E56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F6"/>
    <w:rsid w:val="00131675"/>
    <w:rsid w:val="00155218"/>
    <w:rsid w:val="001D4A7B"/>
    <w:rsid w:val="001E37E0"/>
    <w:rsid w:val="00236821"/>
    <w:rsid w:val="002A28C8"/>
    <w:rsid w:val="002D0B0E"/>
    <w:rsid w:val="003157F6"/>
    <w:rsid w:val="003E176F"/>
    <w:rsid w:val="003E7567"/>
    <w:rsid w:val="003F1F7C"/>
    <w:rsid w:val="0044009E"/>
    <w:rsid w:val="00442F3E"/>
    <w:rsid w:val="004A1D6E"/>
    <w:rsid w:val="004E6FA1"/>
    <w:rsid w:val="0052007B"/>
    <w:rsid w:val="00690313"/>
    <w:rsid w:val="006A045C"/>
    <w:rsid w:val="006E23A8"/>
    <w:rsid w:val="00737832"/>
    <w:rsid w:val="00784870"/>
    <w:rsid w:val="007A3E63"/>
    <w:rsid w:val="00811D83"/>
    <w:rsid w:val="00841156"/>
    <w:rsid w:val="008666AB"/>
    <w:rsid w:val="008860B4"/>
    <w:rsid w:val="008A2990"/>
    <w:rsid w:val="008D5A9C"/>
    <w:rsid w:val="00AD2DE7"/>
    <w:rsid w:val="00B87DC9"/>
    <w:rsid w:val="00BD0D46"/>
    <w:rsid w:val="00BF4E47"/>
    <w:rsid w:val="00C72E53"/>
    <w:rsid w:val="00C977DC"/>
    <w:rsid w:val="00CE5875"/>
    <w:rsid w:val="00CF7291"/>
    <w:rsid w:val="00D37287"/>
    <w:rsid w:val="00D643EF"/>
    <w:rsid w:val="00DD64EF"/>
    <w:rsid w:val="00DE2F97"/>
    <w:rsid w:val="00F63E33"/>
    <w:rsid w:val="00F858C8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F6EF7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E0"/>
    <w:rPr>
      <w:rFonts w:ascii="Arial" w:eastAsia="Times New Roman" w:hAnsi="Arial" w:cs="Times New Roman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737832"/>
    <w:pPr>
      <w:keepNext/>
      <w:jc w:val="center"/>
      <w:outlineLvl w:val="0"/>
    </w:pPr>
    <w:rPr>
      <w:b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0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860B4"/>
  </w:style>
  <w:style w:type="paragraph" w:styleId="Piedepgina">
    <w:name w:val="footer"/>
    <w:basedOn w:val="Normal"/>
    <w:link w:val="PiedepginaCar"/>
    <w:uiPriority w:val="99"/>
    <w:unhideWhenUsed/>
    <w:rsid w:val="008860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60B4"/>
  </w:style>
  <w:style w:type="paragraph" w:styleId="Textodeglobo">
    <w:name w:val="Balloon Text"/>
    <w:basedOn w:val="Normal"/>
    <w:link w:val="TextodegloboCar"/>
    <w:uiPriority w:val="99"/>
    <w:semiHidden/>
    <w:unhideWhenUsed/>
    <w:rsid w:val="00D37287"/>
    <w:rPr>
      <w:rFonts w:ascii="Lucida Grande" w:eastAsiaTheme="minorEastAsia" w:hAnsi="Lucida Grande" w:cstheme="minorBid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287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5521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37832"/>
    <w:rPr>
      <w:rFonts w:ascii="Arial" w:eastAsia="Times New Roman" w:hAnsi="Arial" w:cs="Times New Roman"/>
      <w:b/>
      <w:sz w:val="28"/>
      <w:szCs w:val="20"/>
      <w:lang w:val="x-none"/>
    </w:rPr>
  </w:style>
  <w:style w:type="character" w:styleId="Hipervnculo">
    <w:name w:val="Hyperlink"/>
    <w:unhideWhenUsed/>
    <w:rsid w:val="00811D8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D0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E0"/>
    <w:rPr>
      <w:rFonts w:ascii="Arial" w:eastAsia="Times New Roman" w:hAnsi="Arial" w:cs="Times New Roman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737832"/>
    <w:pPr>
      <w:keepNext/>
      <w:jc w:val="center"/>
      <w:outlineLvl w:val="0"/>
    </w:pPr>
    <w:rPr>
      <w:b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0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860B4"/>
  </w:style>
  <w:style w:type="paragraph" w:styleId="Piedepgina">
    <w:name w:val="footer"/>
    <w:basedOn w:val="Normal"/>
    <w:link w:val="PiedepginaCar"/>
    <w:uiPriority w:val="99"/>
    <w:unhideWhenUsed/>
    <w:rsid w:val="008860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60B4"/>
  </w:style>
  <w:style w:type="paragraph" w:styleId="Textodeglobo">
    <w:name w:val="Balloon Text"/>
    <w:basedOn w:val="Normal"/>
    <w:link w:val="TextodegloboCar"/>
    <w:uiPriority w:val="99"/>
    <w:semiHidden/>
    <w:unhideWhenUsed/>
    <w:rsid w:val="00D37287"/>
    <w:rPr>
      <w:rFonts w:ascii="Lucida Grande" w:eastAsiaTheme="minorEastAsia" w:hAnsi="Lucida Grande" w:cstheme="minorBid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287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5521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37832"/>
    <w:rPr>
      <w:rFonts w:ascii="Arial" w:eastAsia="Times New Roman" w:hAnsi="Arial" w:cs="Times New Roman"/>
      <w:b/>
      <w:sz w:val="28"/>
      <w:szCs w:val="20"/>
      <w:lang w:val="x-none"/>
    </w:rPr>
  </w:style>
  <w:style w:type="character" w:styleId="Hipervnculo">
    <w:name w:val="Hyperlink"/>
    <w:unhideWhenUsed/>
    <w:rsid w:val="00811D8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D0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pab.org.mx/librosVersionHtml/pdf/Alfabetizacion.pdf" TargetMode="External"/><Relationship Id="rId13" Type="http://schemas.openxmlformats.org/officeDocument/2006/relationships/hyperlink" Target="http://www.redalyc.org/articulo.oa?id=4768472460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prints.uanl.mx/9146/1/CapituloLibro_AcopiodeInformacio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dalyc.org/pdf/3497/349733229007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prints.rclis.org/20141/1/Como_buscar_usar_informac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evistas.uacj.mx/ojs/index.php/cuadfront/article/view/1412" TargetMode="External"/><Relationship Id="rId14" Type="http://schemas.openxmlformats.org/officeDocument/2006/relationships/hyperlink" Target="http://www.redalyc.org/articulo.oa?id=2141613501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José Segoviano Hdz</cp:lastModifiedBy>
  <cp:revision>9</cp:revision>
  <dcterms:created xsi:type="dcterms:W3CDTF">2020-02-10T18:49:00Z</dcterms:created>
  <dcterms:modified xsi:type="dcterms:W3CDTF">2020-02-10T19:36:00Z</dcterms:modified>
</cp:coreProperties>
</file>