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49CA" w14:textId="38BB9987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434C62">
        <w:rPr>
          <w:b/>
          <w:bCs/>
        </w:rPr>
        <w:t>Legislación de Comercio Exterior</w:t>
      </w:r>
    </w:p>
    <w:p w14:paraId="1BE09B28" w14:textId="0E68B770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434C62">
        <w:rPr>
          <w:b/>
          <w:bCs/>
        </w:rPr>
        <w:t>6</w:t>
      </w:r>
      <w:r w:rsidR="00D97D8D">
        <w:rPr>
          <w:b/>
          <w:bCs/>
        </w:rPr>
        <w:t>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502574">
        <w:tc>
          <w:tcPr>
            <w:tcW w:w="8828" w:type="dxa"/>
            <w:shd w:val="clear" w:color="auto" w:fill="00B05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0DEFB4DD" w:rsidR="00B334D4" w:rsidRDefault="00B334D4">
            <w:r>
              <w:t xml:space="preserve">TEMA 1: </w:t>
            </w:r>
            <w:r w:rsidR="00961F1E">
              <w:t>CON</w:t>
            </w:r>
            <w:r w:rsidR="00434C62">
              <w:t>CEPTO, CARACTERISTICAS Y FUENTES JURIDICAS DEL COMERCIO EXTERIOR</w:t>
            </w:r>
            <w:r w:rsidR="00502574">
              <w:t>.</w:t>
            </w:r>
            <w:r w:rsidR="00434C62">
              <w:t xml:space="preserve"> 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3FFA4246" w:rsidR="00B334D4" w:rsidRDefault="00B334D4">
            <w:r>
              <w:t xml:space="preserve">TEMA 2: </w:t>
            </w:r>
            <w:r w:rsidR="00434C62">
              <w:t>MARCO CONSTITUCIONAL Y ADMINISTRATIVO DEL COMERCIO EXTERIOR</w:t>
            </w:r>
            <w:r w:rsidR="00502574">
              <w:t>.</w:t>
            </w:r>
            <w:r w:rsidR="00434C62">
              <w:t xml:space="preserve"> 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7ECD55E9" w:rsidR="00B334D4" w:rsidRDefault="00B334D4" w:rsidP="00B334D4">
            <w:r>
              <w:t xml:space="preserve">TEMA 3: </w:t>
            </w:r>
            <w:r w:rsidR="00434C62">
              <w:t>LEYES, REGLAMENTOS Y OTROS PRECEPTOS APLICABLES AL COMERCIO EXTERIOR</w:t>
            </w:r>
            <w:r w:rsidR="00502574">
              <w:t>.</w:t>
            </w:r>
            <w:r w:rsidR="00434C62">
              <w:t xml:space="preserve">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2665CDB9" w:rsidR="00B334D4" w:rsidRDefault="00B334D4">
            <w:r>
              <w:t xml:space="preserve">TEMA 4: </w:t>
            </w:r>
            <w:r w:rsidR="00434C62">
              <w:t>PROCEDIMIENTOS APLICABLES A LOS ACTOS DE COMERCIO EXTERIOR</w:t>
            </w:r>
            <w:r w:rsidR="00502574">
              <w:t>.</w:t>
            </w:r>
            <w:r w:rsidR="00434C62">
              <w:t xml:space="preserve">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2A91F246" w:rsidR="00B334D4" w:rsidRDefault="00B334D4">
            <w:r>
              <w:t xml:space="preserve">TEMA 5: </w:t>
            </w:r>
            <w:r w:rsidR="00434C62">
              <w:t>ORGANISMOS INTERNACIONALES DEL COMERCIO EXTERIOR</w:t>
            </w:r>
            <w:r w:rsidR="00502574">
              <w:t>.</w:t>
            </w:r>
            <w:r w:rsidR="00434C62">
              <w:t xml:space="preserve">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3C082685" w:rsidR="00B334D4" w:rsidRDefault="00B334D4">
            <w:r>
              <w:t xml:space="preserve">TEMA 6: </w:t>
            </w:r>
            <w:r w:rsidR="00434C62">
              <w:t>TRATADOS Y CONVENCIONES INTERNACIONALES</w:t>
            </w:r>
            <w:r w:rsidR="00502574">
              <w:t>.</w:t>
            </w:r>
            <w:r w:rsidR="00434C62">
              <w:t xml:space="preserve">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1FBA93E9" w:rsidR="00B334D4" w:rsidRDefault="00B334D4">
            <w:r>
              <w:t xml:space="preserve">TEMA 7: </w:t>
            </w:r>
            <w:r w:rsidR="00434C62">
              <w:t>LEY DE COMERCIO EXTERIOR (VIGENTE)</w:t>
            </w:r>
            <w:r w:rsidR="00502574">
              <w:t>.</w:t>
            </w:r>
            <w:r w:rsidR="00434C62">
              <w:t xml:space="preserve">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011EE843" w:rsidR="00B334D4" w:rsidRDefault="00B334D4">
            <w:r>
              <w:t xml:space="preserve">TEMA 8: </w:t>
            </w:r>
            <w:r w:rsidR="00434C62">
              <w:t xml:space="preserve">REGLAMENTO DE LA LEY DE COMERCIO EXTERIOR </w:t>
            </w:r>
            <w:r w:rsidR="004B2182">
              <w:t>(</w:t>
            </w:r>
            <w:proofErr w:type="gramStart"/>
            <w:r w:rsidR="004B2182">
              <w:t>VIGENTE</w:t>
            </w:r>
            <w:r w:rsidR="00434C62">
              <w:t xml:space="preserve"> )</w:t>
            </w:r>
            <w:proofErr w:type="gramEnd"/>
            <w:r w:rsidR="00502574">
              <w:t>.</w:t>
            </w:r>
            <w:r w:rsidR="00434C62">
              <w:t xml:space="preserve"> </w:t>
            </w:r>
            <w:bookmarkStart w:id="0" w:name="_GoBack"/>
            <w:bookmarkEnd w:id="0"/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502574">
        <w:tc>
          <w:tcPr>
            <w:tcW w:w="8828" w:type="dxa"/>
            <w:shd w:val="clear" w:color="auto" w:fill="00B0F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51CBAE6F" w:rsidR="0064211C" w:rsidRDefault="00502574" w:rsidP="0064211C">
            <w:r w:rsidRPr="00502574">
              <w:t>LEY DE COMERCIO EXTERIOR ( VIGENTE )</w:t>
            </w:r>
          </w:p>
        </w:tc>
      </w:tr>
      <w:tr w:rsidR="00502574" w14:paraId="4754F06B" w14:textId="77777777" w:rsidTr="0064211C">
        <w:tc>
          <w:tcPr>
            <w:tcW w:w="8828" w:type="dxa"/>
            <w:shd w:val="clear" w:color="auto" w:fill="FFFFFF" w:themeFill="background1"/>
          </w:tcPr>
          <w:p w14:paraId="5B7F8D19" w14:textId="730E2D92" w:rsidR="00502574" w:rsidRDefault="00502574" w:rsidP="0064211C">
            <w:r w:rsidRPr="00502574">
              <w:t xml:space="preserve">Martínez Vera, R. (2006). Legislación del Comercio Exterior Curso Tercera Edición. México: </w:t>
            </w:r>
            <w:proofErr w:type="spellStart"/>
            <w:r w:rsidRPr="00502574">
              <w:t>McGrawHill</w:t>
            </w:r>
            <w:proofErr w:type="spellEnd"/>
            <w:r w:rsidRPr="00502574">
              <w:t>.</w:t>
            </w:r>
          </w:p>
        </w:tc>
      </w:tr>
      <w:tr w:rsidR="00434C62" w14:paraId="34FB0326" w14:textId="77777777" w:rsidTr="0064211C">
        <w:tc>
          <w:tcPr>
            <w:tcW w:w="8828" w:type="dxa"/>
            <w:shd w:val="clear" w:color="auto" w:fill="FFFFFF" w:themeFill="background1"/>
          </w:tcPr>
          <w:p w14:paraId="74D89C8F" w14:textId="1CB4A38C" w:rsidR="00434C62" w:rsidRDefault="00434C62" w:rsidP="0064211C">
            <w:r>
              <w:t xml:space="preserve">REGLAMENTO DE LA LEY DE COMERCIO EXTERIOR ( VIGENTE ) </w:t>
            </w:r>
          </w:p>
        </w:tc>
      </w:tr>
    </w:tbl>
    <w:p w14:paraId="4A3140CC" w14:textId="2ECA2ECE" w:rsidR="00B334D4" w:rsidRDefault="00B334D4"/>
    <w:p w14:paraId="5E8F9D56" w14:textId="70CB25A2" w:rsidR="00B334D4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p w14:paraId="6B0A52A3" w14:textId="77777777" w:rsidR="00502574" w:rsidRPr="001E17CE" w:rsidRDefault="00502574">
      <w:pPr>
        <w:rPr>
          <w:b/>
          <w:bCs/>
        </w:rPr>
      </w:pPr>
    </w:p>
    <w:sectPr w:rsidR="00502574" w:rsidRPr="001E17CE" w:rsidSect="0050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D4"/>
    <w:rsid w:val="00027052"/>
    <w:rsid w:val="000A7C12"/>
    <w:rsid w:val="000B0587"/>
    <w:rsid w:val="001815EC"/>
    <w:rsid w:val="001D1BDB"/>
    <w:rsid w:val="001E17CE"/>
    <w:rsid w:val="00220A36"/>
    <w:rsid w:val="002A4EAF"/>
    <w:rsid w:val="002F4531"/>
    <w:rsid w:val="0035671D"/>
    <w:rsid w:val="00434C62"/>
    <w:rsid w:val="004445A9"/>
    <w:rsid w:val="00473B0E"/>
    <w:rsid w:val="00493431"/>
    <w:rsid w:val="004B2182"/>
    <w:rsid w:val="00502574"/>
    <w:rsid w:val="00523873"/>
    <w:rsid w:val="00524E4B"/>
    <w:rsid w:val="00596D4F"/>
    <w:rsid w:val="005E22A3"/>
    <w:rsid w:val="005F4399"/>
    <w:rsid w:val="005F5D42"/>
    <w:rsid w:val="00612084"/>
    <w:rsid w:val="006203F6"/>
    <w:rsid w:val="0064211C"/>
    <w:rsid w:val="006507E1"/>
    <w:rsid w:val="006621B6"/>
    <w:rsid w:val="006D3497"/>
    <w:rsid w:val="00770F83"/>
    <w:rsid w:val="008357BC"/>
    <w:rsid w:val="008678ED"/>
    <w:rsid w:val="008D6C24"/>
    <w:rsid w:val="00921D18"/>
    <w:rsid w:val="0093347E"/>
    <w:rsid w:val="0094160D"/>
    <w:rsid w:val="00961F1E"/>
    <w:rsid w:val="00A11E0B"/>
    <w:rsid w:val="00A4434C"/>
    <w:rsid w:val="00B1329F"/>
    <w:rsid w:val="00B334D4"/>
    <w:rsid w:val="00B479B5"/>
    <w:rsid w:val="00B568B0"/>
    <w:rsid w:val="00BE18D0"/>
    <w:rsid w:val="00C66B92"/>
    <w:rsid w:val="00CB7F46"/>
    <w:rsid w:val="00D97D8D"/>
    <w:rsid w:val="00DD6F67"/>
    <w:rsid w:val="00E7338B"/>
    <w:rsid w:val="00E8187C"/>
    <w:rsid w:val="00F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7AFA-DB88-4040-97E1-8961ED5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Jesus Rodolfo Torres Saleh</cp:lastModifiedBy>
  <cp:revision>4</cp:revision>
  <dcterms:created xsi:type="dcterms:W3CDTF">2020-09-23T23:16:00Z</dcterms:created>
  <dcterms:modified xsi:type="dcterms:W3CDTF">2020-09-24T16:51:00Z</dcterms:modified>
</cp:coreProperties>
</file>