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BD" w:rsidRPr="00887EBD" w:rsidRDefault="00887EBD" w:rsidP="00887EBD">
      <w:pPr>
        <w:ind w:left="-130" w:right="-108"/>
        <w:jc w:val="center"/>
        <w:rPr>
          <w:rFonts w:cs="Arial"/>
          <w:b/>
          <w:sz w:val="48"/>
          <w:szCs w:val="34"/>
        </w:rPr>
      </w:pPr>
      <w:r w:rsidRPr="00887EBD">
        <w:rPr>
          <w:rFonts w:cs="Arial"/>
          <w:b/>
          <w:sz w:val="48"/>
          <w:szCs w:val="34"/>
        </w:rPr>
        <w:t>UNIVERSIDAD AUTÓNOMA DE NUEVO LEÓN</w:t>
      </w:r>
    </w:p>
    <w:p w:rsidR="00887EBD" w:rsidRPr="00887EBD" w:rsidRDefault="00887EBD" w:rsidP="00887EBD">
      <w:pPr>
        <w:jc w:val="center"/>
        <w:rPr>
          <w:rFonts w:cs="Arial"/>
          <w:b/>
          <w:sz w:val="28"/>
          <w:szCs w:val="36"/>
        </w:rPr>
      </w:pPr>
      <w:r w:rsidRPr="00887EBD">
        <w:rPr>
          <w:rFonts w:cs="Arial"/>
          <w:b/>
          <w:sz w:val="28"/>
          <w:szCs w:val="36"/>
        </w:rPr>
        <w:t>FACULTAD DE CIENCIAS POLÍTICAS  Y RELACIONES INTERNACIONALES</w:t>
      </w:r>
    </w:p>
    <w:p w:rsidR="00A82C19" w:rsidRDefault="00A82C19" w:rsidP="00B62CE2">
      <w:pPr>
        <w:jc w:val="center"/>
        <w:rPr>
          <w:rFonts w:ascii="Arial" w:hAnsi="Arial" w:cs="Arial"/>
          <w:sz w:val="24"/>
          <w:szCs w:val="24"/>
        </w:rPr>
      </w:pPr>
    </w:p>
    <w:p w:rsidR="00B62CE2" w:rsidRDefault="00B62CE2" w:rsidP="00B62CE2">
      <w:pPr>
        <w:jc w:val="center"/>
        <w:rPr>
          <w:rFonts w:ascii="Arial" w:hAnsi="Arial" w:cs="Arial"/>
          <w:sz w:val="24"/>
          <w:szCs w:val="24"/>
        </w:rPr>
      </w:pPr>
    </w:p>
    <w:p w:rsidR="0087249F" w:rsidRPr="009B579D" w:rsidRDefault="00F621F3" w:rsidP="009B579D">
      <w:pPr>
        <w:spacing w:after="0" w:line="240" w:lineRule="auto"/>
        <w:jc w:val="center"/>
        <w:rPr>
          <w:rFonts w:cs="Arial"/>
          <w:b/>
          <w:color w:val="800000"/>
          <w:sz w:val="72"/>
          <w:szCs w:val="44"/>
        </w:rPr>
      </w:pPr>
      <w:r>
        <w:rPr>
          <w:rFonts w:cs="Arial"/>
          <w:b/>
          <w:color w:val="800000"/>
          <w:sz w:val="72"/>
          <w:szCs w:val="44"/>
        </w:rPr>
        <w:t>GUÍ</w:t>
      </w:r>
      <w:r w:rsidR="009B579D" w:rsidRPr="009B579D">
        <w:rPr>
          <w:rFonts w:cs="Arial"/>
          <w:b/>
          <w:color w:val="800000"/>
          <w:sz w:val="72"/>
          <w:szCs w:val="44"/>
        </w:rPr>
        <w:t>A DE ESTUDIO</w:t>
      </w:r>
    </w:p>
    <w:p w:rsidR="009B579D" w:rsidRPr="009B579D" w:rsidRDefault="006C1D3A" w:rsidP="009B579D">
      <w:pPr>
        <w:spacing w:after="0" w:line="240" w:lineRule="auto"/>
        <w:jc w:val="center"/>
        <w:rPr>
          <w:rFonts w:cs="Arial"/>
          <w:b/>
          <w:color w:val="800000"/>
          <w:sz w:val="72"/>
          <w:szCs w:val="44"/>
          <w:u w:val="single"/>
        </w:rPr>
      </w:pPr>
      <w:r>
        <w:rPr>
          <w:rFonts w:cs="Arial"/>
          <w:b/>
          <w:color w:val="800000"/>
          <w:sz w:val="72"/>
          <w:szCs w:val="44"/>
          <w:u w:val="single"/>
        </w:rPr>
        <w:t>CONTEXTO SOCIAL DE LA PROFESIÓN</w:t>
      </w:r>
    </w:p>
    <w:p w:rsidR="009B579D" w:rsidRDefault="009B579D" w:rsidP="009B579D">
      <w:pPr>
        <w:spacing w:after="0" w:line="240" w:lineRule="auto"/>
        <w:jc w:val="center"/>
        <w:rPr>
          <w:rFonts w:cs="Arial"/>
          <w:b/>
          <w:color w:val="800000"/>
          <w:sz w:val="72"/>
          <w:szCs w:val="44"/>
        </w:rPr>
      </w:pPr>
    </w:p>
    <w:p w:rsidR="009B579D" w:rsidRDefault="009B579D" w:rsidP="009B579D">
      <w:pPr>
        <w:spacing w:after="0" w:line="240" w:lineRule="auto"/>
        <w:jc w:val="center"/>
        <w:rPr>
          <w:rFonts w:cs="Arial"/>
          <w:b/>
          <w:color w:val="800000"/>
          <w:sz w:val="72"/>
          <w:szCs w:val="44"/>
        </w:rPr>
      </w:pPr>
    </w:p>
    <w:p w:rsidR="00F93DC0" w:rsidRDefault="00887EBD" w:rsidP="009B579D">
      <w:pPr>
        <w:spacing w:after="0" w:line="240" w:lineRule="auto"/>
        <w:jc w:val="center"/>
        <w:rPr>
          <w:rFonts w:cs="Arial"/>
          <w:b/>
          <w:sz w:val="40"/>
          <w:szCs w:val="44"/>
        </w:rPr>
      </w:pPr>
      <w:r>
        <w:rPr>
          <w:rFonts w:cs="Arial"/>
          <w:b/>
          <w:noProof/>
          <w:sz w:val="40"/>
          <w:szCs w:val="44"/>
          <w:lang w:eastAsia="es-MX"/>
        </w:rPr>
        <w:t>DOCENTE RESPONSABLE</w:t>
      </w:r>
    </w:p>
    <w:p w:rsidR="009B579D" w:rsidRPr="00F93DC0" w:rsidRDefault="006C1D3A" w:rsidP="009B579D">
      <w:pPr>
        <w:spacing w:after="0" w:line="240" w:lineRule="auto"/>
        <w:jc w:val="center"/>
        <w:rPr>
          <w:rFonts w:cs="Arial"/>
          <w:b/>
          <w:color w:val="800000"/>
          <w:sz w:val="40"/>
          <w:szCs w:val="44"/>
          <w:u w:val="single"/>
        </w:rPr>
      </w:pPr>
      <w:r>
        <w:rPr>
          <w:rFonts w:cs="Arial"/>
          <w:b/>
          <w:color w:val="800000"/>
          <w:sz w:val="40"/>
          <w:szCs w:val="44"/>
          <w:u w:val="single"/>
        </w:rPr>
        <w:t>MTRO DAVID MITCHELL VILLARREAL GUZMÁN</w:t>
      </w:r>
    </w:p>
    <w:p w:rsidR="00F93DC0" w:rsidRDefault="00F93DC0" w:rsidP="009B579D">
      <w:pPr>
        <w:spacing w:after="0" w:line="240" w:lineRule="auto"/>
        <w:jc w:val="center"/>
        <w:rPr>
          <w:rFonts w:cs="Arial"/>
          <w:b/>
          <w:sz w:val="32"/>
          <w:szCs w:val="44"/>
        </w:rPr>
      </w:pPr>
    </w:p>
    <w:p w:rsidR="00F93DC0" w:rsidRDefault="00F93DC0" w:rsidP="009B579D">
      <w:pPr>
        <w:spacing w:after="0" w:line="240" w:lineRule="auto"/>
        <w:jc w:val="center"/>
        <w:rPr>
          <w:rFonts w:cs="Arial"/>
          <w:b/>
          <w:sz w:val="32"/>
          <w:szCs w:val="44"/>
        </w:rPr>
      </w:pPr>
    </w:p>
    <w:p w:rsidR="00F93DC0" w:rsidRDefault="00F93DC0" w:rsidP="009B579D">
      <w:pPr>
        <w:spacing w:after="0" w:line="240" w:lineRule="auto"/>
        <w:jc w:val="center"/>
        <w:rPr>
          <w:rFonts w:cs="Arial"/>
          <w:b/>
          <w:sz w:val="32"/>
          <w:szCs w:val="44"/>
        </w:rPr>
      </w:pPr>
    </w:p>
    <w:p w:rsidR="00F93DC0" w:rsidRDefault="00F93DC0" w:rsidP="009B579D">
      <w:pPr>
        <w:spacing w:after="0" w:line="240" w:lineRule="auto"/>
        <w:jc w:val="center"/>
        <w:rPr>
          <w:rFonts w:cs="Arial"/>
          <w:b/>
          <w:sz w:val="32"/>
          <w:szCs w:val="44"/>
        </w:rPr>
      </w:pPr>
    </w:p>
    <w:p w:rsidR="009B579D" w:rsidRDefault="009B579D" w:rsidP="009B579D">
      <w:pPr>
        <w:spacing w:after="0" w:line="240" w:lineRule="auto"/>
        <w:jc w:val="center"/>
        <w:rPr>
          <w:rFonts w:cs="Arial"/>
          <w:b/>
          <w:sz w:val="32"/>
          <w:szCs w:val="44"/>
        </w:rPr>
      </w:pPr>
    </w:p>
    <w:p w:rsidR="00F93DC0" w:rsidRDefault="00887EBD" w:rsidP="009B579D">
      <w:pPr>
        <w:spacing w:after="0" w:line="240" w:lineRule="auto"/>
        <w:jc w:val="center"/>
        <w:rPr>
          <w:rFonts w:cs="Arial"/>
          <w:b/>
          <w:sz w:val="32"/>
          <w:szCs w:val="44"/>
        </w:rPr>
      </w:pPr>
      <w:r>
        <w:rPr>
          <w:rFonts w:cs="Arial"/>
          <w:b/>
          <w:sz w:val="32"/>
          <w:szCs w:val="44"/>
        </w:rPr>
        <w:t>ACADEMIA: MATERIAS GENERALES</w:t>
      </w:r>
    </w:p>
    <w:p w:rsidR="00887EBD" w:rsidRDefault="00887EBD" w:rsidP="009B579D">
      <w:pPr>
        <w:spacing w:after="0" w:line="240" w:lineRule="auto"/>
        <w:jc w:val="center"/>
        <w:rPr>
          <w:rFonts w:cs="Arial"/>
          <w:b/>
          <w:sz w:val="32"/>
          <w:szCs w:val="44"/>
        </w:rPr>
      </w:pPr>
      <w:r>
        <w:rPr>
          <w:rFonts w:cs="Arial"/>
          <w:b/>
          <w:sz w:val="32"/>
          <w:szCs w:val="44"/>
        </w:rPr>
        <w:t>COORDINADOR: DRA. VERÓNICA CUEVAS PÉREZ</w:t>
      </w:r>
    </w:p>
    <w:p w:rsidR="00887EBD" w:rsidRDefault="00887EBD" w:rsidP="009B579D">
      <w:pPr>
        <w:spacing w:after="0" w:line="240" w:lineRule="auto"/>
        <w:jc w:val="center"/>
        <w:rPr>
          <w:rFonts w:cs="Arial"/>
          <w:b/>
          <w:sz w:val="32"/>
          <w:szCs w:val="44"/>
        </w:rPr>
      </w:pPr>
      <w:r>
        <w:rPr>
          <w:rFonts w:cs="Arial"/>
          <w:b/>
          <w:sz w:val="32"/>
          <w:szCs w:val="44"/>
        </w:rPr>
        <w:t>COORDINADOR AUXILIAR: MCP. ANGÉLICA A. REYNA DE LEÓN</w:t>
      </w:r>
    </w:p>
    <w:p w:rsidR="00F93DC0" w:rsidRDefault="00F93DC0" w:rsidP="009B579D">
      <w:pPr>
        <w:spacing w:after="0" w:line="240" w:lineRule="auto"/>
        <w:jc w:val="center"/>
        <w:rPr>
          <w:rFonts w:cs="Arial"/>
          <w:b/>
          <w:sz w:val="32"/>
          <w:szCs w:val="44"/>
        </w:rPr>
      </w:pPr>
    </w:p>
    <w:p w:rsidR="00887EBD" w:rsidRDefault="00887EBD" w:rsidP="009B579D">
      <w:pPr>
        <w:spacing w:after="0" w:line="240" w:lineRule="auto"/>
        <w:jc w:val="center"/>
        <w:rPr>
          <w:rFonts w:cs="Arial"/>
          <w:b/>
          <w:sz w:val="24"/>
          <w:szCs w:val="40"/>
        </w:rPr>
      </w:pPr>
    </w:p>
    <w:p w:rsidR="00F621F3" w:rsidRPr="001A6E1D" w:rsidRDefault="00887EBD" w:rsidP="00F621F3">
      <w:pPr>
        <w:pStyle w:val="Ttulo1"/>
        <w:spacing w:before="0"/>
        <w:jc w:val="center"/>
        <w:rPr>
          <w:sz w:val="28"/>
          <w:szCs w:val="28"/>
        </w:rPr>
      </w:pPr>
      <w:r>
        <w:rPr>
          <w:rFonts w:cs="Arial"/>
          <w:sz w:val="24"/>
          <w:szCs w:val="40"/>
        </w:rPr>
        <w:br w:type="page"/>
      </w:r>
    </w:p>
    <w:p w:rsidR="006C1D3A" w:rsidRPr="006C1D3A" w:rsidRDefault="006C1D3A" w:rsidP="006C1D3A">
      <w:pPr>
        <w:jc w:val="center"/>
        <w:rPr>
          <w:rFonts w:ascii="Arial" w:hAnsi="Arial" w:cs="Arial"/>
          <w:sz w:val="28"/>
          <w:szCs w:val="24"/>
        </w:rPr>
      </w:pPr>
      <w:r w:rsidRPr="006C1D3A">
        <w:rPr>
          <w:rFonts w:ascii="Arial" w:hAnsi="Arial" w:cs="Arial"/>
          <w:sz w:val="28"/>
          <w:szCs w:val="24"/>
        </w:rPr>
        <w:lastRenderedPageBreak/>
        <w:t>Temario</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UNIDAD 1 LAS PROFESIONES EN SU CONTEXTO HISTORICO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1.1 Profesión y Ocupación.  1.2 Las profesiones de la antigüedad.  1.3 Oficios, corporaciones y universidades: la formalización de las profesiones. 1.4 El surgimiento de las profesiones modernas: el desarrollo del conocimiento, la sociedad política nacional, el comercio y la industria.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UNIDAD 2 REPRESENTACION SOCIAL DE LAS PROFESIONES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2.1 Ideas sobre la representación social y otros conceptos afines. 2.2 Definiciones de representación social. 2.3 La construcción del sujeto como representación de la profesión.  2.4 La visión de profesional en la sociedad y en el mundo. 2.5 Las representaciones sociales de algunas profesiones.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UNIDAD 3 EL CONOCIMIENTO Y LA FORMACION DE PROFESIONALES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3.1 La formación profesional en las sociedades actuales. 3.2 Conocimiento profesional especializado. 3.3 Implicaciones de los cambios del conocimiento en la formación universitaria. 3.4 El mundo del trabajo. 3.5 La vinculación de las universidades con su entorno social. 3.6 La profesión académica. 3.7 Las nuevas profesiones.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UNIDAD 4 EL INDIVIDUO COMO CONTEXTO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4.1 Individuo/individualidad. 4.2 La formación del individuo en las sociedades de tradición oral. 4.3 La formación del individuo en la sociedad industrial. 4.4 Formación, educación y desarrollo humano. 4.5 La realización individual como meta social. 4.6 La inserción del individuo en el trabajo.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lastRenderedPageBreak/>
        <w:t xml:space="preserve"> </w:t>
      </w:r>
    </w:p>
    <w:p w:rsidR="006C1D3A" w:rsidRPr="006C1D3A" w:rsidRDefault="006C1D3A" w:rsidP="006C1D3A">
      <w:pPr>
        <w:jc w:val="both"/>
        <w:rPr>
          <w:rFonts w:ascii="Arial" w:hAnsi="Arial" w:cs="Arial"/>
          <w:b/>
          <w:sz w:val="24"/>
          <w:szCs w:val="24"/>
        </w:rPr>
      </w:pPr>
      <w:r w:rsidRPr="006C1D3A">
        <w:rPr>
          <w:rFonts w:ascii="Arial" w:hAnsi="Arial" w:cs="Arial"/>
          <w:b/>
          <w:sz w:val="24"/>
          <w:szCs w:val="24"/>
        </w:rPr>
        <w:t xml:space="preserve">UNIDAD 1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Profesión: se entiende un saber experto y especializado, aplicado a la construcción o diseño de obras, de objetos o para la prestación de servicios, obteniendo en un proceso de formación, previo al ejercicio, que se dispone al servicio de usuarios previamente especificados, a cambio de un pago o salario, ya convenido.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Oficio: es la realización de un trabajo con el propósito de construir, reparar, mejorar, copiar o repetir obras, de una manera especializada.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Trabajo: actividad que realiza el hombre, ya sea mental o física, individualmente o en conjunto, con el propósito de producir algo nuevo o transformar lo que se tiene como dado.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Ocupación: es la expresión de la profesión dentro del mercado laboral, todo el conocimiento y la experiencia que puede tener el profesional de cualquier área, entra en acción cuando es ocupado o empleado.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Carrera: constituye el estudio sistemático de la profesión y los egresados de este plan educativo reciben el nombre de profesionales.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lastRenderedPageBreak/>
        <w:t xml:space="preserve">Es la sociedad la que determina el trabajo, sus divisiones y el lugar que ocupan los individuos dentro de esta estructura y no el trabajo abstracto la que asume esta función.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El acontecimiento cultural más importante de la Edad Media, fue sin duda el surgimiento de la Universidad, que conforme a la época, también se organizó como corporación tanto de estudiantes, como de profesores.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La Universidad formalizó la preparación de los profesionales con un currículo </w:t>
      </w:r>
      <w:proofErr w:type="gramStart"/>
      <w:r w:rsidRPr="006C1D3A">
        <w:rPr>
          <w:rFonts w:ascii="Arial" w:hAnsi="Arial" w:cs="Arial"/>
          <w:sz w:val="24"/>
          <w:szCs w:val="24"/>
        </w:rPr>
        <w:t>especifico</w:t>
      </w:r>
      <w:proofErr w:type="gramEnd"/>
      <w:r w:rsidRPr="006C1D3A">
        <w:rPr>
          <w:rFonts w:ascii="Arial" w:hAnsi="Arial" w:cs="Arial"/>
          <w:sz w:val="24"/>
          <w:szCs w:val="24"/>
        </w:rPr>
        <w:t xml:space="preserve">, con una estructura académica y con la emisión de documentos reconocidos en todas partes.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Durante los siglos XV y XVI los descubrimientos geográficos, la intervención de la imprenta y la reforma religiosa, aceleraron los cambios que transforman la vida medieval y dieron origen a la época moderna. </w:t>
      </w:r>
    </w:p>
    <w:p w:rsidR="006C1D3A" w:rsidRDefault="006C1D3A" w:rsidP="006C1D3A">
      <w:pPr>
        <w:jc w:val="both"/>
        <w:rPr>
          <w:rFonts w:ascii="Arial" w:hAnsi="Arial" w:cs="Arial"/>
          <w:sz w:val="24"/>
          <w:szCs w:val="24"/>
        </w:rPr>
      </w:pPr>
    </w:p>
    <w:p w:rsidR="006C1D3A" w:rsidRPr="006C1D3A" w:rsidRDefault="006C1D3A" w:rsidP="006C1D3A">
      <w:pPr>
        <w:jc w:val="both"/>
        <w:rPr>
          <w:rFonts w:ascii="Arial" w:hAnsi="Arial" w:cs="Arial"/>
          <w:b/>
          <w:sz w:val="24"/>
          <w:szCs w:val="24"/>
        </w:rPr>
      </w:pPr>
      <w:r w:rsidRPr="006C1D3A">
        <w:rPr>
          <w:rFonts w:ascii="Arial" w:hAnsi="Arial" w:cs="Arial"/>
          <w:b/>
          <w:sz w:val="24"/>
          <w:szCs w:val="24"/>
        </w:rPr>
        <w:t xml:space="preserve">UNIDAD 2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lastRenderedPageBreak/>
        <w:t xml:space="preserve">Representaciones sociales es una transformación del concepto de representaciones colectivas, planteado por Durkheim  (1858-1917) con el fin de indagar acerca de la producción mental social.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Las representaciones colectivas, obedecen a los contextos sociales extensos, en tanto a las representaciones sociales son restringidas, limitadas, propias de los grupos sociales.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Las representaciones sociales son una forma de pensamiento cuya función es conceptuar sobre lo real a partir de ideas, concepciones y conocimientos previos.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Denise </w:t>
      </w:r>
      <w:proofErr w:type="spellStart"/>
      <w:r w:rsidRPr="006C1D3A">
        <w:rPr>
          <w:rFonts w:ascii="Arial" w:hAnsi="Arial" w:cs="Arial"/>
          <w:sz w:val="24"/>
          <w:szCs w:val="24"/>
        </w:rPr>
        <w:t>Jodelet</w:t>
      </w:r>
      <w:proofErr w:type="spellEnd"/>
      <w:r w:rsidRPr="006C1D3A">
        <w:rPr>
          <w:rFonts w:ascii="Arial" w:hAnsi="Arial" w:cs="Arial"/>
          <w:sz w:val="24"/>
          <w:szCs w:val="24"/>
        </w:rPr>
        <w:t xml:space="preserve"> (1984) establece que las representaciones sociales ¨constituyen modalidades de pensamiento práctico o de sentido común orientadas hacia la comunicación, comprensión, y, el dominio del entorno social, material e ideal¨. Sentido común, este término que describe las creencias o proposiciones que parecen, para la mayoría de la gente, como prudentes, siendo esta prudencia de unos valores  de conciencia compartidos, los que permiten dar forma a una familia, clan, pueblo o nación.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Henri </w:t>
      </w:r>
      <w:proofErr w:type="spellStart"/>
      <w:r w:rsidRPr="006C1D3A">
        <w:rPr>
          <w:rFonts w:ascii="Arial" w:hAnsi="Arial" w:cs="Arial"/>
          <w:sz w:val="24"/>
          <w:szCs w:val="24"/>
        </w:rPr>
        <w:t>Tajfel</w:t>
      </w:r>
      <w:proofErr w:type="spellEnd"/>
      <w:r w:rsidRPr="006C1D3A">
        <w:rPr>
          <w:rFonts w:ascii="Arial" w:hAnsi="Arial" w:cs="Arial"/>
          <w:sz w:val="24"/>
          <w:szCs w:val="24"/>
        </w:rPr>
        <w:t xml:space="preserve"> (1975) considerado como el desarrollador de la teoría de la identidad social, el estudio de las representaciones sociales en el contexto de la teoría de la identidad social.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La objetivación se refiere a la propiedad dar un referente concreto a las cosas que aparecen abstractas y materializar la palabra.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Desde la psicología social el autor más influyente es </w:t>
      </w:r>
      <w:proofErr w:type="spellStart"/>
      <w:r w:rsidRPr="006C1D3A">
        <w:rPr>
          <w:rFonts w:ascii="Arial" w:hAnsi="Arial" w:cs="Arial"/>
          <w:sz w:val="24"/>
          <w:szCs w:val="24"/>
        </w:rPr>
        <w:t>Moscovici</w:t>
      </w:r>
      <w:proofErr w:type="spellEnd"/>
      <w:r w:rsidRPr="006C1D3A">
        <w:rPr>
          <w:rFonts w:ascii="Arial" w:hAnsi="Arial" w:cs="Arial"/>
          <w:sz w:val="24"/>
          <w:szCs w:val="24"/>
        </w:rPr>
        <w:t xml:space="preserve">, quien expresa que ¨La representación es un corpus organizado de conocimientos y una de las actividades psíquicas gracias a las cuales los hombres hacen inteligible la realidad </w:t>
      </w:r>
      <w:r w:rsidRPr="006C1D3A">
        <w:rPr>
          <w:rFonts w:ascii="Arial" w:hAnsi="Arial" w:cs="Arial"/>
          <w:sz w:val="24"/>
          <w:szCs w:val="24"/>
        </w:rPr>
        <w:lastRenderedPageBreak/>
        <w:t xml:space="preserve">física y social, se integran en un grupo o en una relación cotidiana de intercambios, liberan los poderes de su imaginación¨.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b/>
          <w:sz w:val="24"/>
          <w:szCs w:val="24"/>
        </w:rPr>
      </w:pPr>
      <w:r w:rsidRPr="006C1D3A">
        <w:rPr>
          <w:rFonts w:ascii="Arial" w:hAnsi="Arial" w:cs="Arial"/>
          <w:b/>
          <w:sz w:val="24"/>
          <w:szCs w:val="24"/>
        </w:rPr>
        <w:t xml:space="preserve">UNIDAD 3 </w:t>
      </w:r>
      <w:bookmarkStart w:id="0" w:name="_GoBack"/>
      <w:bookmarkEnd w:id="0"/>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Conocimiento es, por un lado, el estado de quien conoce o sabe algo, y por otra parte, son los contenidos sabios o conocidos por un individuo o una sociedad.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Las ciencias constituyen uno de os principales tipos de conocimiento, en la medida que son el resultado de esfuerzos sistemáticos y metódicos para encontrar respuestas a problemas específicos.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El termino informacional, indica el atributo de una forma específica de organización social en la que la generación, el procesamiento y la transmisión de </w:t>
      </w:r>
      <w:r w:rsidRPr="006C1D3A">
        <w:rPr>
          <w:rFonts w:ascii="Arial" w:hAnsi="Arial" w:cs="Arial"/>
          <w:sz w:val="24"/>
          <w:szCs w:val="24"/>
        </w:rPr>
        <w:lastRenderedPageBreak/>
        <w:t xml:space="preserve">la información se convierten en las fuentes fundamentales de la productividad y del poder, debido a las nuevas condiciones tecnológicas que surgen en este nuevo periodo histórico.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El estudio de una profesión en las universidades, se formalizó e institucionalizó casi en todos los países de la sociedad occidental desde el siglo XIX, como resultado de la Revolución Industrial y el desarrollo del Estado moderno. Se desarrollaron dos modelos que rescatan cada uno, principios científicos y filosóficos, así como formas </w:t>
      </w:r>
      <w:proofErr w:type="spellStart"/>
      <w:r w:rsidRPr="006C1D3A">
        <w:rPr>
          <w:rFonts w:ascii="Arial" w:hAnsi="Arial" w:cs="Arial"/>
          <w:sz w:val="24"/>
          <w:szCs w:val="24"/>
        </w:rPr>
        <w:t>e</w:t>
      </w:r>
      <w:proofErr w:type="spellEnd"/>
      <w:r w:rsidRPr="006C1D3A">
        <w:rPr>
          <w:rFonts w:ascii="Arial" w:hAnsi="Arial" w:cs="Arial"/>
          <w:sz w:val="24"/>
          <w:szCs w:val="24"/>
        </w:rPr>
        <w:t xml:space="preserve"> organización y trabajo hacia el interior y en sus relaciones con la sociedad, Estos modelos son el napoleónico ( al que responden casi todas las universidades públicas de México), organizado en torno a escuelas y facultades, que enfatiza las profesiones separadas de la actividad científica e investigativa; y, el modelo Departamental, cuya estructura y organización está en función de la consolidación de la investigación en torno a diversos campos de conocimientos.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La práctica profesional es el espacio de concreción de todo lo aprendido, es en la práctica donde los conocimientos adquieren un significado real. Por eso es fundamental que la formación profesional se oriente a los problemas en la práctica.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La investigación es una práctica social que incorpora a diversos sectores de la sociedad además del propiamente académico y educativo, sus objetivos están marcados por el avance científico y las demandas sociales.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El trabajo es el factor productivo fundamental, por ser el elemento humano que es capaz de percibir el complejo del proceso y estimar todas las variables involucradas.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b/>
          <w:sz w:val="24"/>
          <w:szCs w:val="24"/>
        </w:rPr>
      </w:pPr>
      <w:r w:rsidRPr="006C1D3A">
        <w:rPr>
          <w:rFonts w:ascii="Arial" w:hAnsi="Arial" w:cs="Arial"/>
          <w:b/>
          <w:sz w:val="24"/>
          <w:szCs w:val="24"/>
        </w:rPr>
        <w:t xml:space="preserve">UNIDAD 4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El individuo es una creación de la sociedad moderna al hacerlo emerger del enclaustramiento institucional en el que se encontraba durante la Edad Media y en la Antigüedad, integrado en las determinaciones de lo que decían la familia, la religión o la tradición, dejando solo un espacio muy reducido para la reflexión sobre sí mismo.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La industrialización, al igual que la urbanización o la globalización, no constituye materia de posibilidad elegible, no se puede renunciar a la industrialización, cuales quiera sean sus beneficios y males.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Vocación es un término vieja data; proviene del latín </w:t>
      </w:r>
      <w:proofErr w:type="spellStart"/>
      <w:r w:rsidRPr="006C1D3A">
        <w:rPr>
          <w:rFonts w:ascii="Arial" w:hAnsi="Arial" w:cs="Arial"/>
          <w:sz w:val="24"/>
          <w:szCs w:val="24"/>
        </w:rPr>
        <w:t>vocatio</w:t>
      </w:r>
      <w:proofErr w:type="spellEnd"/>
      <w:r w:rsidRPr="006C1D3A">
        <w:rPr>
          <w:rFonts w:ascii="Arial" w:hAnsi="Arial" w:cs="Arial"/>
          <w:sz w:val="24"/>
          <w:szCs w:val="24"/>
        </w:rPr>
        <w:t xml:space="preserve"> que supone acción de llamar o ser llamado, y que la tradición del cristianismo asimilo a un llamado de los dioses para hacer algo.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Rodolfo </w:t>
      </w:r>
      <w:proofErr w:type="spellStart"/>
      <w:r w:rsidRPr="006C1D3A">
        <w:rPr>
          <w:rFonts w:ascii="Arial" w:hAnsi="Arial" w:cs="Arial"/>
          <w:sz w:val="24"/>
          <w:szCs w:val="24"/>
        </w:rPr>
        <w:t>Bohoslavsky</w:t>
      </w:r>
      <w:proofErr w:type="spellEnd"/>
      <w:r w:rsidRPr="006C1D3A">
        <w:rPr>
          <w:rFonts w:ascii="Arial" w:hAnsi="Arial" w:cs="Arial"/>
          <w:sz w:val="24"/>
          <w:szCs w:val="24"/>
        </w:rPr>
        <w:t xml:space="preserve"> señalaba que vocación es algo que debe explicarse, antes que ser un dato que explica.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Los japoneses tienen un término específico, </w:t>
      </w:r>
      <w:proofErr w:type="spellStart"/>
      <w:r w:rsidRPr="006C1D3A">
        <w:rPr>
          <w:rFonts w:ascii="Arial" w:hAnsi="Arial" w:cs="Arial"/>
          <w:sz w:val="24"/>
          <w:szCs w:val="24"/>
        </w:rPr>
        <w:t>karoshi</w:t>
      </w:r>
      <w:proofErr w:type="spellEnd"/>
      <w:r w:rsidRPr="006C1D3A">
        <w:rPr>
          <w:rFonts w:ascii="Arial" w:hAnsi="Arial" w:cs="Arial"/>
          <w:sz w:val="24"/>
          <w:szCs w:val="24"/>
        </w:rPr>
        <w:t xml:space="preserve">, para referirse a la muerte por fatiga laboral, porque la cultura laboral del país lleva a la gente a desarrollar </w:t>
      </w:r>
      <w:r w:rsidRPr="006C1D3A">
        <w:rPr>
          <w:rFonts w:ascii="Arial" w:hAnsi="Arial" w:cs="Arial"/>
          <w:sz w:val="24"/>
          <w:szCs w:val="24"/>
        </w:rPr>
        <w:lastRenderedPageBreak/>
        <w:t xml:space="preserve">excesos en su actividad profesional. Japón es quizá el único país del mundo donde los empleados suelen mostrar agradecimiento a sus empleadores trabajando horas extras de manera gratuita.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La adicción al trabajo, por otro lado, es una enfermedad que a veces </w:t>
      </w:r>
      <w:proofErr w:type="spellStart"/>
      <w:r w:rsidRPr="006C1D3A">
        <w:rPr>
          <w:rFonts w:ascii="Arial" w:hAnsi="Arial" w:cs="Arial"/>
          <w:sz w:val="24"/>
          <w:szCs w:val="24"/>
        </w:rPr>
        <w:t>a</w:t>
      </w:r>
      <w:proofErr w:type="spellEnd"/>
      <w:r w:rsidRPr="006C1D3A">
        <w:rPr>
          <w:rFonts w:ascii="Arial" w:hAnsi="Arial" w:cs="Arial"/>
          <w:sz w:val="24"/>
          <w:szCs w:val="24"/>
        </w:rPr>
        <w:t xml:space="preserve"> sido tomada como un </w:t>
      </w:r>
      <w:proofErr w:type="spellStart"/>
      <w:r w:rsidRPr="006C1D3A">
        <w:rPr>
          <w:rFonts w:ascii="Arial" w:hAnsi="Arial" w:cs="Arial"/>
          <w:sz w:val="24"/>
          <w:szCs w:val="24"/>
        </w:rPr>
        <w:t>merito</w:t>
      </w:r>
      <w:proofErr w:type="spellEnd"/>
      <w:r w:rsidRPr="006C1D3A">
        <w:rPr>
          <w:rFonts w:ascii="Arial" w:hAnsi="Arial" w:cs="Arial"/>
          <w:sz w:val="24"/>
          <w:szCs w:val="24"/>
        </w:rPr>
        <w:t xml:space="preserve"> por parte de cierta gente.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Uno de los problemas más importantes en la actualidad, que relaciona individuo y profesión, es el que se manifiesta como desempleo, el cual al analizarlo, nos encontramos con que la mayoría de los desempleados suelen corresponder a ciertos grupos poblacionales como mujeres, jóvenes y minorías étnicas.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La formación que se ha recibido en los estudios profesionales pueden no corresponder a los cambios en el empleo, ya que educación y economía no responden a los mismos principios, la educación tiene principios humanísticos y sociales, mientras que la economía suele responder a la lógica de la ganancia, además de que los cambios en las profesiones deben de estar actualizados en ciencia y tecnología. </w:t>
      </w:r>
    </w:p>
    <w:p w:rsidR="006C1D3A" w:rsidRPr="006C1D3A" w:rsidRDefault="006C1D3A" w:rsidP="006C1D3A">
      <w:pPr>
        <w:jc w:val="both"/>
        <w:rPr>
          <w:rFonts w:ascii="Arial" w:hAnsi="Arial" w:cs="Arial"/>
          <w:sz w:val="24"/>
          <w:szCs w:val="24"/>
        </w:rPr>
      </w:pPr>
    </w:p>
    <w:p w:rsidR="006C1D3A" w:rsidRPr="006C1D3A" w:rsidRDefault="006C1D3A" w:rsidP="006C1D3A">
      <w:pPr>
        <w:jc w:val="both"/>
        <w:rPr>
          <w:rFonts w:ascii="Arial" w:hAnsi="Arial" w:cs="Arial"/>
          <w:sz w:val="24"/>
          <w:szCs w:val="24"/>
        </w:rPr>
      </w:pPr>
      <w:r w:rsidRPr="006C1D3A">
        <w:rPr>
          <w:rFonts w:ascii="Arial" w:hAnsi="Arial" w:cs="Arial"/>
          <w:sz w:val="24"/>
          <w:szCs w:val="24"/>
        </w:rPr>
        <w:lastRenderedPageBreak/>
        <w:t xml:space="preserve">BIBLIOGRAFIA </w:t>
      </w:r>
    </w:p>
    <w:p w:rsidR="006C1D3A" w:rsidRPr="006C1D3A" w:rsidRDefault="006C1D3A" w:rsidP="006C1D3A">
      <w:pPr>
        <w:jc w:val="both"/>
        <w:rPr>
          <w:rFonts w:ascii="Arial" w:hAnsi="Arial" w:cs="Arial"/>
          <w:sz w:val="24"/>
          <w:szCs w:val="24"/>
        </w:rPr>
      </w:pPr>
      <w:r w:rsidRPr="006C1D3A">
        <w:rPr>
          <w:rFonts w:ascii="Arial" w:hAnsi="Arial" w:cs="Arial"/>
          <w:sz w:val="24"/>
          <w:szCs w:val="24"/>
        </w:rPr>
        <w:t xml:space="preserve"> </w:t>
      </w:r>
    </w:p>
    <w:p w:rsidR="00887EBD" w:rsidRDefault="006C1D3A" w:rsidP="006C1D3A">
      <w:pPr>
        <w:jc w:val="both"/>
        <w:rPr>
          <w:rFonts w:cs="Arial"/>
          <w:b/>
          <w:sz w:val="24"/>
          <w:szCs w:val="40"/>
        </w:rPr>
      </w:pPr>
      <w:r w:rsidRPr="006C1D3A">
        <w:rPr>
          <w:rFonts w:ascii="Arial" w:hAnsi="Arial" w:cs="Arial"/>
          <w:sz w:val="24"/>
          <w:szCs w:val="24"/>
        </w:rPr>
        <w:t>LIBRO CONTEXTO SOCIAL DE LA PROFESION (enfoque educativo por competencias) Benavides/Chávez/ Infante/ Moreno. Primera edición 2009. PATRIA.</w:t>
      </w:r>
    </w:p>
    <w:sectPr w:rsidR="00887EBD" w:rsidSect="00F621F3">
      <w:headerReference w:type="default" r:id="rId9"/>
      <w:pgSz w:w="12240" w:h="15840"/>
      <w:pgMar w:top="1009" w:right="1701" w:bottom="1276" w:left="1701"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D2" w:rsidRDefault="007E18D2" w:rsidP="002D5674">
      <w:pPr>
        <w:spacing w:after="0" w:line="240" w:lineRule="auto"/>
      </w:pPr>
      <w:r>
        <w:separator/>
      </w:r>
    </w:p>
  </w:endnote>
  <w:endnote w:type="continuationSeparator" w:id="0">
    <w:p w:rsidR="007E18D2" w:rsidRDefault="007E18D2" w:rsidP="002D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D2" w:rsidRDefault="007E18D2" w:rsidP="002D5674">
      <w:pPr>
        <w:spacing w:after="0" w:line="240" w:lineRule="auto"/>
      </w:pPr>
      <w:r>
        <w:separator/>
      </w:r>
    </w:p>
  </w:footnote>
  <w:footnote w:type="continuationSeparator" w:id="0">
    <w:p w:rsidR="007E18D2" w:rsidRDefault="007E18D2" w:rsidP="002D5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761"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9"/>
      <w:gridCol w:w="7872"/>
      <w:gridCol w:w="1650"/>
    </w:tblGrid>
    <w:tr w:rsidR="002D5674" w:rsidTr="00887EBD">
      <w:trPr>
        <w:trHeight w:val="606"/>
      </w:trPr>
      <w:tc>
        <w:tcPr>
          <w:tcW w:w="1239" w:type="dxa"/>
        </w:tcPr>
        <w:p w:rsidR="002D5674" w:rsidRDefault="00887EBD">
          <w:pPr>
            <w:pStyle w:val="Encabezado"/>
          </w:pPr>
          <w:r>
            <w:rPr>
              <w:noProof/>
              <w:lang w:eastAsia="es-MX"/>
            </w:rPr>
            <w:drawing>
              <wp:anchor distT="0" distB="0" distL="114300" distR="114300" simplePos="0" relativeHeight="251654656" behindDoc="0" locked="0" layoutInCell="1" allowOverlap="1" wp14:anchorId="0FAE88DD" wp14:editId="35C545C0">
                <wp:simplePos x="0" y="0"/>
                <wp:positionH relativeFrom="column">
                  <wp:posOffset>281087</wp:posOffset>
                </wp:positionH>
                <wp:positionV relativeFrom="paragraph">
                  <wp:posOffset>-31115</wp:posOffset>
                </wp:positionV>
                <wp:extent cx="1343025" cy="635635"/>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35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72" w:type="dxa"/>
        </w:tcPr>
        <w:p w:rsidR="00146808" w:rsidRDefault="00887EBD" w:rsidP="002D5674">
          <w:pPr>
            <w:ind w:left="-130" w:right="-108"/>
            <w:jc w:val="center"/>
            <w:rPr>
              <w:rFonts w:cs="Arial"/>
              <w:b/>
              <w:sz w:val="34"/>
              <w:szCs w:val="34"/>
            </w:rPr>
          </w:pPr>
          <w:r>
            <w:rPr>
              <w:rFonts w:ascii="Arial" w:hAnsi="Arial" w:cs="Arial"/>
              <w:noProof/>
              <w:sz w:val="24"/>
              <w:szCs w:val="24"/>
              <w:lang w:eastAsia="es-MX"/>
            </w:rPr>
            <w:drawing>
              <wp:anchor distT="0" distB="0" distL="114300" distR="114300" simplePos="0" relativeHeight="251674112" behindDoc="1" locked="0" layoutInCell="1" allowOverlap="1" wp14:anchorId="6C11AAD1" wp14:editId="7CD30C7B">
                <wp:simplePos x="0" y="0"/>
                <wp:positionH relativeFrom="margin">
                  <wp:posOffset>3573145</wp:posOffset>
                </wp:positionH>
                <wp:positionV relativeFrom="margin">
                  <wp:posOffset>-26670</wp:posOffset>
                </wp:positionV>
                <wp:extent cx="1550035" cy="63563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035" cy="635635"/>
                        </a:xfrm>
                        <a:prstGeom prst="rect">
                          <a:avLst/>
                        </a:prstGeom>
                        <a:noFill/>
                      </pic:spPr>
                    </pic:pic>
                  </a:graphicData>
                </a:graphic>
                <wp14:sizeRelH relativeFrom="page">
                  <wp14:pctWidth>0</wp14:pctWidth>
                </wp14:sizeRelH>
                <wp14:sizeRelV relativeFrom="page">
                  <wp14:pctHeight>0</wp14:pctHeight>
                </wp14:sizeRelV>
              </wp:anchor>
            </w:drawing>
          </w:r>
        </w:p>
        <w:p w:rsidR="00146808" w:rsidRDefault="00146808" w:rsidP="00887EBD">
          <w:pPr>
            <w:ind w:right="-108"/>
            <w:rPr>
              <w:rFonts w:cs="Arial"/>
              <w:b/>
              <w:sz w:val="34"/>
              <w:szCs w:val="34"/>
            </w:rPr>
          </w:pPr>
        </w:p>
        <w:p w:rsidR="002D5674" w:rsidRDefault="002D5674" w:rsidP="00887EBD">
          <w:pPr>
            <w:jc w:val="center"/>
          </w:pPr>
        </w:p>
      </w:tc>
      <w:tc>
        <w:tcPr>
          <w:tcW w:w="1650" w:type="dxa"/>
        </w:tcPr>
        <w:p w:rsidR="002D5674" w:rsidRDefault="00146808" w:rsidP="002D5674">
          <w:pPr>
            <w:pStyle w:val="Encabezado"/>
            <w:jc w:val="right"/>
          </w:pPr>
          <w:r>
            <w:rPr>
              <w:noProof/>
              <w:lang w:eastAsia="es-MX"/>
            </w:rPr>
            <w:drawing>
              <wp:anchor distT="0" distB="0" distL="114300" distR="114300" simplePos="0" relativeHeight="251664896" behindDoc="1" locked="0" layoutInCell="1" allowOverlap="1" wp14:anchorId="4792D4ED" wp14:editId="66FF66E1">
                <wp:simplePos x="0" y="0"/>
                <wp:positionH relativeFrom="margin">
                  <wp:posOffset>4924425</wp:posOffset>
                </wp:positionH>
                <wp:positionV relativeFrom="margin">
                  <wp:posOffset>421640</wp:posOffset>
                </wp:positionV>
                <wp:extent cx="1857375" cy="76200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762000"/>
                        </a:xfrm>
                        <a:prstGeom prst="rect">
                          <a:avLst/>
                        </a:prstGeom>
                        <a:noFill/>
                      </pic:spPr>
                    </pic:pic>
                  </a:graphicData>
                </a:graphic>
                <wp14:sizeRelH relativeFrom="page">
                  <wp14:pctWidth>0</wp14:pctWidth>
                </wp14:sizeRelH>
                <wp14:sizeRelV relativeFrom="page">
                  <wp14:pctHeight>0</wp14:pctHeight>
                </wp14:sizeRelV>
              </wp:anchor>
            </w:drawing>
          </w:r>
        </w:p>
      </w:tc>
    </w:tr>
  </w:tbl>
  <w:p w:rsidR="002D5674" w:rsidRDefault="002D56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81"/>
    <w:multiLevelType w:val="hybridMultilevel"/>
    <w:tmpl w:val="BC3E45FE"/>
    <w:lvl w:ilvl="0" w:tplc="55C4D8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372D95"/>
    <w:multiLevelType w:val="multilevel"/>
    <w:tmpl w:val="C188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CB21DE"/>
    <w:multiLevelType w:val="hybridMultilevel"/>
    <w:tmpl w:val="F6DE6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E14483"/>
    <w:multiLevelType w:val="hybridMultilevel"/>
    <w:tmpl w:val="26748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8425A14"/>
    <w:multiLevelType w:val="hybridMultilevel"/>
    <w:tmpl w:val="140C6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61E7386"/>
    <w:multiLevelType w:val="hybridMultilevel"/>
    <w:tmpl w:val="082E24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67E6116"/>
    <w:multiLevelType w:val="hybridMultilevel"/>
    <w:tmpl w:val="AB30CCBC"/>
    <w:lvl w:ilvl="0" w:tplc="A31041A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9B5E82"/>
    <w:multiLevelType w:val="hybridMultilevel"/>
    <w:tmpl w:val="D50E3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EA6C9F"/>
    <w:multiLevelType w:val="hybridMultilevel"/>
    <w:tmpl w:val="CF9AEEA8"/>
    <w:lvl w:ilvl="0" w:tplc="40207172">
      <w:start w:val="1"/>
      <w:numFmt w:val="bullet"/>
      <w:lvlText w:val=""/>
      <w:lvlJc w:val="left"/>
      <w:pPr>
        <w:tabs>
          <w:tab w:val="num" w:pos="720"/>
        </w:tabs>
        <w:ind w:left="720" w:hanging="360"/>
      </w:pPr>
      <w:rPr>
        <w:rFonts w:ascii="Wingdings 2" w:hAnsi="Wingdings 2" w:hint="default"/>
      </w:rPr>
    </w:lvl>
    <w:lvl w:ilvl="1" w:tplc="AE4AC0A6" w:tentative="1">
      <w:start w:val="1"/>
      <w:numFmt w:val="bullet"/>
      <w:lvlText w:val=""/>
      <w:lvlJc w:val="left"/>
      <w:pPr>
        <w:tabs>
          <w:tab w:val="num" w:pos="1440"/>
        </w:tabs>
        <w:ind w:left="1440" w:hanging="360"/>
      </w:pPr>
      <w:rPr>
        <w:rFonts w:ascii="Wingdings 2" w:hAnsi="Wingdings 2" w:hint="default"/>
      </w:rPr>
    </w:lvl>
    <w:lvl w:ilvl="2" w:tplc="54D60470" w:tentative="1">
      <w:start w:val="1"/>
      <w:numFmt w:val="bullet"/>
      <w:lvlText w:val=""/>
      <w:lvlJc w:val="left"/>
      <w:pPr>
        <w:tabs>
          <w:tab w:val="num" w:pos="2160"/>
        </w:tabs>
        <w:ind w:left="2160" w:hanging="360"/>
      </w:pPr>
      <w:rPr>
        <w:rFonts w:ascii="Wingdings 2" w:hAnsi="Wingdings 2" w:hint="default"/>
      </w:rPr>
    </w:lvl>
    <w:lvl w:ilvl="3" w:tplc="93F80138" w:tentative="1">
      <w:start w:val="1"/>
      <w:numFmt w:val="bullet"/>
      <w:lvlText w:val=""/>
      <w:lvlJc w:val="left"/>
      <w:pPr>
        <w:tabs>
          <w:tab w:val="num" w:pos="2880"/>
        </w:tabs>
        <w:ind w:left="2880" w:hanging="360"/>
      </w:pPr>
      <w:rPr>
        <w:rFonts w:ascii="Wingdings 2" w:hAnsi="Wingdings 2" w:hint="default"/>
      </w:rPr>
    </w:lvl>
    <w:lvl w:ilvl="4" w:tplc="27D0AB26" w:tentative="1">
      <w:start w:val="1"/>
      <w:numFmt w:val="bullet"/>
      <w:lvlText w:val=""/>
      <w:lvlJc w:val="left"/>
      <w:pPr>
        <w:tabs>
          <w:tab w:val="num" w:pos="3600"/>
        </w:tabs>
        <w:ind w:left="3600" w:hanging="360"/>
      </w:pPr>
      <w:rPr>
        <w:rFonts w:ascii="Wingdings 2" w:hAnsi="Wingdings 2" w:hint="default"/>
      </w:rPr>
    </w:lvl>
    <w:lvl w:ilvl="5" w:tplc="69DEFD8E" w:tentative="1">
      <w:start w:val="1"/>
      <w:numFmt w:val="bullet"/>
      <w:lvlText w:val=""/>
      <w:lvlJc w:val="left"/>
      <w:pPr>
        <w:tabs>
          <w:tab w:val="num" w:pos="4320"/>
        </w:tabs>
        <w:ind w:left="4320" w:hanging="360"/>
      </w:pPr>
      <w:rPr>
        <w:rFonts w:ascii="Wingdings 2" w:hAnsi="Wingdings 2" w:hint="default"/>
      </w:rPr>
    </w:lvl>
    <w:lvl w:ilvl="6" w:tplc="D0C0DE66" w:tentative="1">
      <w:start w:val="1"/>
      <w:numFmt w:val="bullet"/>
      <w:lvlText w:val=""/>
      <w:lvlJc w:val="left"/>
      <w:pPr>
        <w:tabs>
          <w:tab w:val="num" w:pos="5040"/>
        </w:tabs>
        <w:ind w:left="5040" w:hanging="360"/>
      </w:pPr>
      <w:rPr>
        <w:rFonts w:ascii="Wingdings 2" w:hAnsi="Wingdings 2" w:hint="default"/>
      </w:rPr>
    </w:lvl>
    <w:lvl w:ilvl="7" w:tplc="A3407080" w:tentative="1">
      <w:start w:val="1"/>
      <w:numFmt w:val="bullet"/>
      <w:lvlText w:val=""/>
      <w:lvlJc w:val="left"/>
      <w:pPr>
        <w:tabs>
          <w:tab w:val="num" w:pos="5760"/>
        </w:tabs>
        <w:ind w:left="5760" w:hanging="360"/>
      </w:pPr>
      <w:rPr>
        <w:rFonts w:ascii="Wingdings 2" w:hAnsi="Wingdings 2" w:hint="default"/>
      </w:rPr>
    </w:lvl>
    <w:lvl w:ilvl="8" w:tplc="4D76FB28" w:tentative="1">
      <w:start w:val="1"/>
      <w:numFmt w:val="bullet"/>
      <w:lvlText w:val=""/>
      <w:lvlJc w:val="left"/>
      <w:pPr>
        <w:tabs>
          <w:tab w:val="num" w:pos="6480"/>
        </w:tabs>
        <w:ind w:left="6480" w:hanging="360"/>
      </w:pPr>
      <w:rPr>
        <w:rFonts w:ascii="Wingdings 2" w:hAnsi="Wingdings 2" w:hint="default"/>
      </w:rPr>
    </w:lvl>
  </w:abstractNum>
  <w:abstractNum w:abstractNumId="9">
    <w:nsid w:val="78BC164C"/>
    <w:multiLevelType w:val="hybridMultilevel"/>
    <w:tmpl w:val="AB30CCBC"/>
    <w:lvl w:ilvl="0" w:tplc="A31041A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0"/>
  </w:num>
  <w:num w:numId="6">
    <w:abstractNumId w:val="1"/>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C9"/>
    <w:rsid w:val="00015987"/>
    <w:rsid w:val="00021D4C"/>
    <w:rsid w:val="00075972"/>
    <w:rsid w:val="000A24CF"/>
    <w:rsid w:val="000D2A3D"/>
    <w:rsid w:val="001053C9"/>
    <w:rsid w:val="00132B1A"/>
    <w:rsid w:val="00146808"/>
    <w:rsid w:val="00175172"/>
    <w:rsid w:val="001759E8"/>
    <w:rsid w:val="001B354F"/>
    <w:rsid w:val="001B693E"/>
    <w:rsid w:val="001E3EB8"/>
    <w:rsid w:val="002022F6"/>
    <w:rsid w:val="00206D7E"/>
    <w:rsid w:val="00250FA9"/>
    <w:rsid w:val="002D5674"/>
    <w:rsid w:val="002E77C2"/>
    <w:rsid w:val="003304FB"/>
    <w:rsid w:val="003C262B"/>
    <w:rsid w:val="003D0942"/>
    <w:rsid w:val="004C0C1D"/>
    <w:rsid w:val="004F08A8"/>
    <w:rsid w:val="004F1C5F"/>
    <w:rsid w:val="0054086C"/>
    <w:rsid w:val="005A6B54"/>
    <w:rsid w:val="00631DEF"/>
    <w:rsid w:val="0064409F"/>
    <w:rsid w:val="0064448B"/>
    <w:rsid w:val="006C1D3A"/>
    <w:rsid w:val="00725E36"/>
    <w:rsid w:val="00730DBA"/>
    <w:rsid w:val="0074479A"/>
    <w:rsid w:val="0076374A"/>
    <w:rsid w:val="0076737D"/>
    <w:rsid w:val="00775D1B"/>
    <w:rsid w:val="00795EBB"/>
    <w:rsid w:val="007D6E78"/>
    <w:rsid w:val="007E18D2"/>
    <w:rsid w:val="00814A4C"/>
    <w:rsid w:val="0087249F"/>
    <w:rsid w:val="00887EBD"/>
    <w:rsid w:val="00943DB9"/>
    <w:rsid w:val="0094690D"/>
    <w:rsid w:val="009538D1"/>
    <w:rsid w:val="00956A7C"/>
    <w:rsid w:val="00965FC6"/>
    <w:rsid w:val="009B579D"/>
    <w:rsid w:val="009C3ECA"/>
    <w:rsid w:val="00A302D2"/>
    <w:rsid w:val="00A56B6D"/>
    <w:rsid w:val="00A82C19"/>
    <w:rsid w:val="00AB217F"/>
    <w:rsid w:val="00AB67EF"/>
    <w:rsid w:val="00B03ACE"/>
    <w:rsid w:val="00B124EE"/>
    <w:rsid w:val="00B151B6"/>
    <w:rsid w:val="00B17170"/>
    <w:rsid w:val="00B271AD"/>
    <w:rsid w:val="00B4714A"/>
    <w:rsid w:val="00B62CE2"/>
    <w:rsid w:val="00B8603F"/>
    <w:rsid w:val="00B93B1F"/>
    <w:rsid w:val="00BA2306"/>
    <w:rsid w:val="00C3051A"/>
    <w:rsid w:val="00C30C26"/>
    <w:rsid w:val="00C708C6"/>
    <w:rsid w:val="00C7761E"/>
    <w:rsid w:val="00D23187"/>
    <w:rsid w:val="00DA3DCC"/>
    <w:rsid w:val="00DD478B"/>
    <w:rsid w:val="00E15ED5"/>
    <w:rsid w:val="00E17ABB"/>
    <w:rsid w:val="00EC4240"/>
    <w:rsid w:val="00EF172D"/>
    <w:rsid w:val="00F621F3"/>
    <w:rsid w:val="00F93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621F3"/>
    <w:pPr>
      <w:keepNext/>
      <w:spacing w:before="240" w:after="60" w:line="259" w:lineRule="auto"/>
      <w:outlineLvl w:val="0"/>
    </w:pPr>
    <w:rPr>
      <w:rFonts w:ascii="Calibri Light" w:eastAsia="Times New Roman" w:hAnsi="Calibri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942"/>
    <w:pPr>
      <w:ind w:left="720"/>
      <w:contextualSpacing/>
    </w:pPr>
  </w:style>
  <w:style w:type="paragraph" w:styleId="NormalWeb">
    <w:name w:val="Normal (Web)"/>
    <w:basedOn w:val="Normal"/>
    <w:uiPriority w:val="99"/>
    <w:semiHidden/>
    <w:unhideWhenUsed/>
    <w:rsid w:val="009C3E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708C6"/>
  </w:style>
  <w:style w:type="character" w:styleId="Hipervnculo">
    <w:name w:val="Hyperlink"/>
    <w:basedOn w:val="Fuentedeprrafopredeter"/>
    <w:uiPriority w:val="99"/>
    <w:semiHidden/>
    <w:unhideWhenUsed/>
    <w:rsid w:val="00C708C6"/>
    <w:rPr>
      <w:color w:val="0000FF"/>
      <w:u w:val="single"/>
    </w:rPr>
  </w:style>
  <w:style w:type="character" w:styleId="Textoennegrita">
    <w:name w:val="Strong"/>
    <w:basedOn w:val="Fuentedeprrafopredeter"/>
    <w:uiPriority w:val="22"/>
    <w:qFormat/>
    <w:rsid w:val="0076374A"/>
    <w:rPr>
      <w:b/>
      <w:bCs/>
    </w:rPr>
  </w:style>
  <w:style w:type="paragraph" w:styleId="Encabezado">
    <w:name w:val="header"/>
    <w:basedOn w:val="Normal"/>
    <w:link w:val="EncabezadoCar"/>
    <w:uiPriority w:val="99"/>
    <w:unhideWhenUsed/>
    <w:rsid w:val="002D5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74"/>
  </w:style>
  <w:style w:type="paragraph" w:styleId="Piedepgina">
    <w:name w:val="footer"/>
    <w:basedOn w:val="Normal"/>
    <w:link w:val="PiedepginaCar"/>
    <w:uiPriority w:val="99"/>
    <w:unhideWhenUsed/>
    <w:rsid w:val="002D5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674"/>
  </w:style>
  <w:style w:type="paragraph" w:styleId="Textodeglobo">
    <w:name w:val="Balloon Text"/>
    <w:basedOn w:val="Normal"/>
    <w:link w:val="TextodegloboCar"/>
    <w:uiPriority w:val="99"/>
    <w:semiHidden/>
    <w:unhideWhenUsed/>
    <w:rsid w:val="002D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674"/>
    <w:rPr>
      <w:rFonts w:ascii="Tahoma" w:hAnsi="Tahoma" w:cs="Tahoma"/>
      <w:sz w:val="16"/>
      <w:szCs w:val="16"/>
    </w:rPr>
  </w:style>
  <w:style w:type="table" w:styleId="Tablaconcuadrcula">
    <w:name w:val="Table Grid"/>
    <w:basedOn w:val="Tablanormal"/>
    <w:uiPriority w:val="59"/>
    <w:rsid w:val="002D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621F3"/>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621F3"/>
    <w:pPr>
      <w:keepNext/>
      <w:spacing w:before="240" w:after="60" w:line="259" w:lineRule="auto"/>
      <w:outlineLvl w:val="0"/>
    </w:pPr>
    <w:rPr>
      <w:rFonts w:ascii="Calibri Light" w:eastAsia="Times New Roman" w:hAnsi="Calibri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942"/>
    <w:pPr>
      <w:ind w:left="720"/>
      <w:contextualSpacing/>
    </w:pPr>
  </w:style>
  <w:style w:type="paragraph" w:styleId="NormalWeb">
    <w:name w:val="Normal (Web)"/>
    <w:basedOn w:val="Normal"/>
    <w:uiPriority w:val="99"/>
    <w:semiHidden/>
    <w:unhideWhenUsed/>
    <w:rsid w:val="009C3E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708C6"/>
  </w:style>
  <w:style w:type="character" w:styleId="Hipervnculo">
    <w:name w:val="Hyperlink"/>
    <w:basedOn w:val="Fuentedeprrafopredeter"/>
    <w:uiPriority w:val="99"/>
    <w:semiHidden/>
    <w:unhideWhenUsed/>
    <w:rsid w:val="00C708C6"/>
    <w:rPr>
      <w:color w:val="0000FF"/>
      <w:u w:val="single"/>
    </w:rPr>
  </w:style>
  <w:style w:type="character" w:styleId="Textoennegrita">
    <w:name w:val="Strong"/>
    <w:basedOn w:val="Fuentedeprrafopredeter"/>
    <w:uiPriority w:val="22"/>
    <w:qFormat/>
    <w:rsid w:val="0076374A"/>
    <w:rPr>
      <w:b/>
      <w:bCs/>
    </w:rPr>
  </w:style>
  <w:style w:type="paragraph" w:styleId="Encabezado">
    <w:name w:val="header"/>
    <w:basedOn w:val="Normal"/>
    <w:link w:val="EncabezadoCar"/>
    <w:uiPriority w:val="99"/>
    <w:unhideWhenUsed/>
    <w:rsid w:val="002D56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674"/>
  </w:style>
  <w:style w:type="paragraph" w:styleId="Piedepgina">
    <w:name w:val="footer"/>
    <w:basedOn w:val="Normal"/>
    <w:link w:val="PiedepginaCar"/>
    <w:uiPriority w:val="99"/>
    <w:unhideWhenUsed/>
    <w:rsid w:val="002D56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674"/>
  </w:style>
  <w:style w:type="paragraph" w:styleId="Textodeglobo">
    <w:name w:val="Balloon Text"/>
    <w:basedOn w:val="Normal"/>
    <w:link w:val="TextodegloboCar"/>
    <w:uiPriority w:val="99"/>
    <w:semiHidden/>
    <w:unhideWhenUsed/>
    <w:rsid w:val="002D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674"/>
    <w:rPr>
      <w:rFonts w:ascii="Tahoma" w:hAnsi="Tahoma" w:cs="Tahoma"/>
      <w:sz w:val="16"/>
      <w:szCs w:val="16"/>
    </w:rPr>
  </w:style>
  <w:style w:type="table" w:styleId="Tablaconcuadrcula">
    <w:name w:val="Table Grid"/>
    <w:basedOn w:val="Tablanormal"/>
    <w:uiPriority w:val="59"/>
    <w:rsid w:val="002D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621F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3803">
      <w:bodyDiv w:val="1"/>
      <w:marLeft w:val="0"/>
      <w:marRight w:val="0"/>
      <w:marTop w:val="0"/>
      <w:marBottom w:val="0"/>
      <w:divBdr>
        <w:top w:val="none" w:sz="0" w:space="0" w:color="auto"/>
        <w:left w:val="none" w:sz="0" w:space="0" w:color="auto"/>
        <w:bottom w:val="none" w:sz="0" w:space="0" w:color="auto"/>
        <w:right w:val="none" w:sz="0" w:space="0" w:color="auto"/>
      </w:divBdr>
    </w:div>
    <w:div w:id="819271983">
      <w:bodyDiv w:val="1"/>
      <w:marLeft w:val="0"/>
      <w:marRight w:val="0"/>
      <w:marTop w:val="0"/>
      <w:marBottom w:val="0"/>
      <w:divBdr>
        <w:top w:val="none" w:sz="0" w:space="0" w:color="auto"/>
        <w:left w:val="none" w:sz="0" w:space="0" w:color="auto"/>
        <w:bottom w:val="none" w:sz="0" w:space="0" w:color="auto"/>
        <w:right w:val="none" w:sz="0" w:space="0" w:color="auto"/>
      </w:divBdr>
    </w:div>
    <w:div w:id="1247112904">
      <w:bodyDiv w:val="1"/>
      <w:marLeft w:val="0"/>
      <w:marRight w:val="0"/>
      <w:marTop w:val="0"/>
      <w:marBottom w:val="0"/>
      <w:divBdr>
        <w:top w:val="none" w:sz="0" w:space="0" w:color="auto"/>
        <w:left w:val="none" w:sz="0" w:space="0" w:color="auto"/>
        <w:bottom w:val="none" w:sz="0" w:space="0" w:color="auto"/>
        <w:right w:val="none" w:sz="0" w:space="0" w:color="auto"/>
      </w:divBdr>
    </w:div>
    <w:div w:id="1397432347">
      <w:bodyDiv w:val="1"/>
      <w:marLeft w:val="0"/>
      <w:marRight w:val="0"/>
      <w:marTop w:val="0"/>
      <w:marBottom w:val="0"/>
      <w:divBdr>
        <w:top w:val="none" w:sz="0" w:space="0" w:color="auto"/>
        <w:left w:val="none" w:sz="0" w:space="0" w:color="auto"/>
        <w:bottom w:val="none" w:sz="0" w:space="0" w:color="auto"/>
        <w:right w:val="none" w:sz="0" w:space="0" w:color="auto"/>
      </w:divBdr>
    </w:div>
    <w:div w:id="1515150316">
      <w:bodyDiv w:val="1"/>
      <w:marLeft w:val="0"/>
      <w:marRight w:val="0"/>
      <w:marTop w:val="0"/>
      <w:marBottom w:val="0"/>
      <w:divBdr>
        <w:top w:val="none" w:sz="0" w:space="0" w:color="auto"/>
        <w:left w:val="none" w:sz="0" w:space="0" w:color="auto"/>
        <w:bottom w:val="none" w:sz="0" w:space="0" w:color="auto"/>
        <w:right w:val="none" w:sz="0" w:space="0" w:color="auto"/>
      </w:divBdr>
    </w:div>
    <w:div w:id="21373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C720-E2CE-4039-909F-A4536FAA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8174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FCPYRI-</cp:lastModifiedBy>
  <cp:revision>2</cp:revision>
  <dcterms:created xsi:type="dcterms:W3CDTF">2020-02-07T22:56:00Z</dcterms:created>
  <dcterms:modified xsi:type="dcterms:W3CDTF">2020-02-07T22:56:00Z</dcterms:modified>
</cp:coreProperties>
</file>